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66" w:rsidRPr="00E73166" w:rsidRDefault="00E73166" w:rsidP="00E73166">
      <w:pPr>
        <w:pStyle w:val="a4"/>
        <w:rPr>
          <w:sz w:val="28"/>
          <w:szCs w:val="28"/>
        </w:rPr>
      </w:pPr>
      <w:r w:rsidRPr="00E73166">
        <w:rPr>
          <w:sz w:val="28"/>
          <w:szCs w:val="28"/>
        </w:rPr>
        <w:t>ОБЩЕСТВО</w:t>
      </w:r>
      <w:r w:rsidR="009434D7">
        <w:rPr>
          <w:sz w:val="28"/>
          <w:szCs w:val="28"/>
        </w:rPr>
        <w:t xml:space="preserve"> С ОГРАНИЧЕННОЙ ОТВЕТСТВЕННОСТЬЮ</w:t>
      </w:r>
    </w:p>
    <w:p w:rsidR="00E73166" w:rsidRPr="00E73166" w:rsidRDefault="00E73166" w:rsidP="00E731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1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434D7">
        <w:rPr>
          <w:rFonts w:ascii="Times New Roman" w:eastAsia="Times New Roman" w:hAnsi="Times New Roman" w:cs="Times New Roman"/>
          <w:b/>
          <w:sz w:val="28"/>
          <w:szCs w:val="28"/>
        </w:rPr>
        <w:t>СТРАХОВАЯ КОМПАНИЯ «КАПИТАЛ-ПОЛИС</w:t>
      </w:r>
      <w:r w:rsidRPr="00E7316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73166" w:rsidRPr="00E73166" w:rsidRDefault="00E73166" w:rsidP="00E73166">
      <w:pPr>
        <w:pStyle w:val="a4"/>
        <w:rPr>
          <w:sz w:val="28"/>
          <w:szCs w:val="28"/>
        </w:rPr>
      </w:pPr>
      <w:r w:rsidRPr="00E73166">
        <w:rPr>
          <w:sz w:val="28"/>
          <w:szCs w:val="28"/>
        </w:rPr>
        <w:t>(</w:t>
      </w:r>
      <w:r w:rsidR="009434D7">
        <w:rPr>
          <w:sz w:val="28"/>
          <w:szCs w:val="28"/>
        </w:rPr>
        <w:t>ОО</w:t>
      </w:r>
      <w:r w:rsidRPr="00E73166">
        <w:rPr>
          <w:sz w:val="28"/>
          <w:szCs w:val="28"/>
        </w:rPr>
        <w:t xml:space="preserve">О </w:t>
      </w:r>
      <w:r w:rsidRPr="00E73166">
        <w:rPr>
          <w:b w:val="0"/>
          <w:sz w:val="28"/>
          <w:szCs w:val="28"/>
        </w:rPr>
        <w:t>«</w:t>
      </w:r>
      <w:r w:rsidRPr="00E73166">
        <w:rPr>
          <w:sz w:val="28"/>
          <w:szCs w:val="28"/>
        </w:rPr>
        <w:t xml:space="preserve">СК </w:t>
      </w:r>
      <w:r w:rsidRPr="00E73166">
        <w:rPr>
          <w:b w:val="0"/>
          <w:sz w:val="28"/>
          <w:szCs w:val="28"/>
        </w:rPr>
        <w:t>«</w:t>
      </w:r>
      <w:r w:rsidRPr="00E73166">
        <w:rPr>
          <w:sz w:val="28"/>
          <w:szCs w:val="28"/>
        </w:rPr>
        <w:t>Капитал-полис</w:t>
      </w:r>
      <w:r w:rsidRPr="00E73166">
        <w:rPr>
          <w:b w:val="0"/>
          <w:sz w:val="28"/>
          <w:szCs w:val="28"/>
        </w:rPr>
        <w:t>»</w:t>
      </w:r>
      <w:r w:rsidRPr="00E73166">
        <w:rPr>
          <w:sz w:val="28"/>
          <w:szCs w:val="28"/>
        </w:rPr>
        <w:t>)</w:t>
      </w:r>
    </w:p>
    <w:p w:rsidR="00E73166" w:rsidRPr="00F02496" w:rsidRDefault="00E73166" w:rsidP="00E73166">
      <w:pPr>
        <w:jc w:val="both"/>
        <w:rPr>
          <w:rFonts w:ascii="Calibri" w:eastAsia="Times New Roman" w:hAnsi="Calibri" w:cs="Times New Roman"/>
          <w:bCs/>
          <w:sz w:val="24"/>
        </w:rPr>
      </w:pPr>
      <w:r w:rsidRPr="00F02496">
        <w:rPr>
          <w:rFonts w:ascii="Calibri" w:eastAsia="Times New Roman" w:hAnsi="Calibri" w:cs="Times New Roman"/>
          <w:bCs/>
          <w:sz w:val="24"/>
        </w:rPr>
        <w:t>______________________________________________________________________________</w:t>
      </w:r>
    </w:p>
    <w:p w:rsidR="00E73166" w:rsidRPr="00F02496" w:rsidRDefault="00E73166" w:rsidP="00E73166">
      <w:pPr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E73166" w:rsidRPr="00F02496" w:rsidRDefault="00E73166" w:rsidP="00E73166">
      <w:pPr>
        <w:spacing w:after="0"/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F02496">
        <w:rPr>
          <w:rFonts w:ascii="Calibri" w:eastAsia="Times New Roman" w:hAnsi="Calibri" w:cs="Times New Roman"/>
          <w:b/>
          <w:sz w:val="24"/>
        </w:rPr>
        <w:tab/>
      </w:r>
      <w:r w:rsidRPr="001E22AC">
        <w:rPr>
          <w:rFonts w:ascii="Times New Roman" w:eastAsia="Times New Roman" w:hAnsi="Times New Roman" w:cs="Times New Roman"/>
          <w:b/>
          <w:sz w:val="24"/>
        </w:rPr>
        <w:t>У Т В Е Р Ж Д А Ю</w:t>
      </w: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  <w:t>Генеральный директор</w:t>
      </w: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  <w:t>_______________ А.Н.Кузнецов</w:t>
      </w: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73166" w:rsidRPr="001E22AC" w:rsidRDefault="00E73166" w:rsidP="00E7316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</w:r>
      <w:r w:rsidRPr="001E22AC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1E22AC">
        <w:rPr>
          <w:rFonts w:ascii="Times New Roman" w:eastAsia="Times New Roman" w:hAnsi="Times New Roman" w:cs="Times New Roman"/>
          <w:sz w:val="24"/>
        </w:rPr>
        <w:tab/>
        <w:t>“</w:t>
      </w:r>
      <w:r w:rsidRPr="001E22AC">
        <w:rPr>
          <w:rFonts w:ascii="Times New Roman" w:hAnsi="Times New Roman" w:cs="Times New Roman"/>
          <w:sz w:val="24"/>
        </w:rPr>
        <w:t>0</w:t>
      </w:r>
      <w:r w:rsidR="00036CE8" w:rsidRPr="00DC0C44">
        <w:rPr>
          <w:rFonts w:ascii="Times New Roman" w:hAnsi="Times New Roman" w:cs="Times New Roman"/>
          <w:sz w:val="24"/>
        </w:rPr>
        <w:t>1</w:t>
      </w:r>
      <w:r w:rsidRPr="001E22AC">
        <w:rPr>
          <w:rFonts w:ascii="Times New Roman" w:eastAsia="Times New Roman" w:hAnsi="Times New Roman" w:cs="Times New Roman"/>
          <w:sz w:val="24"/>
        </w:rPr>
        <w:t xml:space="preserve">” </w:t>
      </w:r>
      <w:r w:rsidRPr="001E22AC">
        <w:rPr>
          <w:rFonts w:ascii="Times New Roman" w:hAnsi="Times New Roman" w:cs="Times New Roman"/>
          <w:sz w:val="24"/>
        </w:rPr>
        <w:t>апреля</w:t>
      </w:r>
      <w:r w:rsidRPr="001E22AC">
        <w:rPr>
          <w:rFonts w:ascii="Times New Roman" w:eastAsia="Times New Roman" w:hAnsi="Times New Roman" w:cs="Times New Roman"/>
          <w:sz w:val="24"/>
        </w:rPr>
        <w:t xml:space="preserve"> 2015 г.</w:t>
      </w:r>
    </w:p>
    <w:p w:rsidR="00E73166" w:rsidRPr="00F02496" w:rsidRDefault="00E73166" w:rsidP="00E73166">
      <w:pPr>
        <w:jc w:val="both"/>
        <w:rPr>
          <w:rFonts w:ascii="Calibri" w:eastAsia="Times New Roman" w:hAnsi="Calibri" w:cs="Times New Roman"/>
          <w:sz w:val="24"/>
        </w:rPr>
      </w:pPr>
    </w:p>
    <w:p w:rsidR="00E73166" w:rsidRPr="00F02496" w:rsidRDefault="00E73166" w:rsidP="00E73166">
      <w:pPr>
        <w:jc w:val="both"/>
        <w:rPr>
          <w:rFonts w:ascii="Calibri" w:eastAsia="Times New Roman" w:hAnsi="Calibri" w:cs="Times New Roman"/>
          <w:sz w:val="24"/>
        </w:rPr>
      </w:pPr>
    </w:p>
    <w:p w:rsidR="001B3D57" w:rsidRPr="00E73166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Bold"/>
          <w:b/>
          <w:bCs/>
          <w:sz w:val="28"/>
          <w:szCs w:val="28"/>
        </w:rPr>
      </w:pPr>
    </w:p>
    <w:p w:rsidR="001B3D57" w:rsidRPr="001B3D57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57">
        <w:rPr>
          <w:rFonts w:ascii="Times New Roman" w:hAnsi="Times New Roman" w:cs="Times New Roman"/>
          <w:b/>
          <w:bCs/>
          <w:sz w:val="28"/>
          <w:szCs w:val="28"/>
        </w:rPr>
        <w:t>ПРАВИЛА СТРАХОВАНИЯ</w:t>
      </w:r>
    </w:p>
    <w:p w:rsidR="001B3D57" w:rsidRPr="001B3D57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57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</w:p>
    <w:p w:rsidR="001B3D57" w:rsidRPr="001B3D57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57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3D57" w:rsidRPr="001B3D57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D57">
        <w:rPr>
          <w:rFonts w:ascii="Times New Roman" w:hAnsi="Times New Roman" w:cs="Times New Roman"/>
          <w:sz w:val="20"/>
          <w:szCs w:val="20"/>
        </w:rPr>
        <w:t>ОТ ОГНЯ И ДРУГИХ ОПАСНОСТЕЙ</w:t>
      </w:r>
    </w:p>
    <w:p w:rsidR="001B3D57" w:rsidRPr="001B3D57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036CE8" w:rsidRDefault="001B3D57" w:rsidP="001B3D57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1B3D57" w:rsidRPr="00E73166" w:rsidRDefault="00E73166" w:rsidP="001B3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6">
        <w:rPr>
          <w:rFonts w:ascii="Times New Roman" w:hAnsi="Times New Roman" w:cs="Times New Roman"/>
          <w:b/>
          <w:sz w:val="24"/>
          <w:szCs w:val="24"/>
        </w:rPr>
        <w:t>2015</w:t>
      </w:r>
      <w:r w:rsidR="00DC0C4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3166" w:rsidRDefault="00E73166" w:rsidP="00E7316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1. ОПРЕДЕЛЕНИЯ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1.1.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Страховщик: </w:t>
      </w:r>
      <w:r w:rsidR="009434D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бщество </w:t>
      </w:r>
      <w:r w:rsidR="009434D7">
        <w:rPr>
          <w:rFonts w:ascii="Times New Roman" w:hAnsi="Times New Roman" w:cs="Times New Roman"/>
          <w:sz w:val="20"/>
          <w:szCs w:val="20"/>
        </w:rPr>
        <w:t xml:space="preserve">с ограниченной ответственностью </w:t>
      </w:r>
      <w:r>
        <w:rPr>
          <w:rFonts w:ascii="Times New Roman" w:hAnsi="Times New Roman" w:cs="Times New Roman"/>
          <w:sz w:val="20"/>
          <w:szCs w:val="20"/>
        </w:rPr>
        <w:t>«Страховая компания «Капитал-полис»</w:t>
      </w:r>
      <w:r w:rsidRPr="00E73166">
        <w:rPr>
          <w:rFonts w:ascii="Times New Roman" w:hAnsi="Times New Roman" w:cs="Times New Roman"/>
          <w:sz w:val="20"/>
          <w:szCs w:val="20"/>
        </w:rPr>
        <w:t>, юридическое лицо,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созданное в соответствии с законодательством Российской Федерации и имеющее лицензию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на осуществление страховой деятельности.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1.2.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Страхователь: </w:t>
      </w:r>
      <w:r w:rsidRPr="00E73166">
        <w:rPr>
          <w:rFonts w:ascii="Times New Roman" w:hAnsi="Times New Roman" w:cs="Times New Roman"/>
          <w:sz w:val="20"/>
          <w:szCs w:val="20"/>
        </w:rPr>
        <w:t>дееспособное физическое или юридическое лицо, заключившее со Страховщиком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Договор страхования.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1.3.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Выгодоприобретатель: </w:t>
      </w:r>
      <w:r w:rsidRPr="00E73166">
        <w:rPr>
          <w:rFonts w:ascii="Times New Roman" w:hAnsi="Times New Roman" w:cs="Times New Roman"/>
          <w:sz w:val="20"/>
          <w:szCs w:val="20"/>
        </w:rPr>
        <w:t>физическое или юридическое лицо, назначенное Страхователем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 xml:space="preserve">получения </w:t>
      </w:r>
      <w:r>
        <w:rPr>
          <w:rFonts w:ascii="Times New Roman" w:hAnsi="Times New Roman" w:cs="Times New Roman"/>
          <w:sz w:val="20"/>
          <w:szCs w:val="20"/>
        </w:rPr>
        <w:t xml:space="preserve">суммы </w:t>
      </w:r>
      <w:r w:rsidRPr="00E73166">
        <w:rPr>
          <w:rFonts w:ascii="Times New Roman" w:hAnsi="Times New Roman" w:cs="Times New Roman"/>
          <w:sz w:val="20"/>
          <w:szCs w:val="20"/>
        </w:rPr>
        <w:t>страховых возмещений по Договору страхования. Выгодоприобретателем 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быть лицо, имеющее основанный на законе, ином правовом акте или Договоре интерес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сохранении застрахованного имущества.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1.4.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Объекты страхования: </w:t>
      </w:r>
      <w:r w:rsidRPr="00E73166">
        <w:rPr>
          <w:rFonts w:ascii="Times New Roman" w:hAnsi="Times New Roman" w:cs="Times New Roman"/>
          <w:sz w:val="20"/>
          <w:szCs w:val="20"/>
        </w:rPr>
        <w:t>имущественные интересы Страхователя (Выгодоприобретателя),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противоречащие законодательству РФ, связанные с владением, пользованием, распоряжением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застрахованным имуществом.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1.5.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Правила страхования: </w:t>
      </w:r>
      <w:r w:rsidRPr="00E73166">
        <w:rPr>
          <w:rFonts w:ascii="Times New Roman" w:hAnsi="Times New Roman" w:cs="Times New Roman"/>
          <w:sz w:val="20"/>
          <w:szCs w:val="20"/>
        </w:rPr>
        <w:t>изложенные в настоящем документе условия страхования, на основании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которых заключается Договор страхования (страховой полис). Правила страхования являются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неотъемлемой частью Договора страхования (страхового полиса).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1.6.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Договор страхования (страховой полис): </w:t>
      </w:r>
      <w:r w:rsidRPr="00E73166">
        <w:rPr>
          <w:rFonts w:ascii="Times New Roman" w:hAnsi="Times New Roman" w:cs="Times New Roman"/>
          <w:sz w:val="20"/>
          <w:szCs w:val="20"/>
        </w:rPr>
        <w:t>соглашение между Страхователем и Страховщиком,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в силу которого Страховщик обязуется за обусловленную Договором страхования плату при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наступлении предусмотренного в Договоре страхового случая возместить Страхователю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(Выгодоприобретателю), причиненный вследствие этого случая ущерб застрахованному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имуществу, либо ущерб в связи с иными имущественными интересами Страхователя.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1.7.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риск: </w:t>
      </w:r>
      <w:r w:rsidRPr="00E73166">
        <w:rPr>
          <w:rFonts w:ascii="Times New Roman" w:hAnsi="Times New Roman" w:cs="Times New Roman"/>
          <w:sz w:val="20"/>
          <w:szCs w:val="20"/>
        </w:rPr>
        <w:t>предполагаемое событие, на случай наступления которого заключается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Договор страхования. Событие, рассматриваемое в качестве страхового риска, должно обладать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признаками вероятности и случайности его наступления.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1.8.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случай: </w:t>
      </w:r>
      <w:r w:rsidRPr="00E73166">
        <w:rPr>
          <w:rFonts w:ascii="Times New Roman" w:hAnsi="Times New Roman" w:cs="Times New Roman"/>
          <w:sz w:val="20"/>
          <w:szCs w:val="20"/>
        </w:rPr>
        <w:t>совершившееся событие, предусмотренное Договором страхования, с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наступлением которого возникает обязанность Страховщика произвести выплату страхового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возмещения.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1.9.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сумма: </w:t>
      </w:r>
      <w:r w:rsidRPr="00E73166">
        <w:rPr>
          <w:rFonts w:ascii="Times New Roman" w:hAnsi="Times New Roman" w:cs="Times New Roman"/>
          <w:sz w:val="20"/>
          <w:szCs w:val="20"/>
        </w:rPr>
        <w:t>определенная Договором страхования денежная сумма, в пределах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которой Страховщик обязуется при наступлении страхового случая (страховых случаев) в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предусмотренном Договором страхования порядке выплатить страховое возмещение.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1.10.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премия: </w:t>
      </w:r>
      <w:r w:rsidRPr="00E73166">
        <w:rPr>
          <w:rFonts w:ascii="Times New Roman" w:hAnsi="Times New Roman" w:cs="Times New Roman"/>
          <w:sz w:val="20"/>
          <w:szCs w:val="20"/>
        </w:rPr>
        <w:t>плата за страхование, которую Страхователь обязан уплатить Страховщику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 xml:space="preserve">в порядке и в сроки, которые установлены Договором страхования. 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1.11.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Франшиза: </w:t>
      </w:r>
      <w:r w:rsidRPr="00E73166">
        <w:rPr>
          <w:rFonts w:ascii="Times New Roman" w:hAnsi="Times New Roman" w:cs="Times New Roman"/>
          <w:sz w:val="20"/>
          <w:szCs w:val="20"/>
        </w:rPr>
        <w:t>предусмотренная условиями Договора страхования часть ущерба в абсолютном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размере или в процентном отношении от страховой суммы, не подлежащая возмещению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Страховщиком. Франшиза относится к каждому страховому случаю.</w:t>
      </w:r>
    </w:p>
    <w:p w:rsidR="00E73166" w:rsidRPr="00E73166" w:rsidRDefault="00E73166" w:rsidP="00E7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166">
        <w:rPr>
          <w:rFonts w:ascii="Times New Roman" w:hAnsi="Times New Roman" w:cs="Times New Roman"/>
          <w:sz w:val="20"/>
          <w:szCs w:val="20"/>
        </w:rPr>
        <w:t xml:space="preserve">1.12. </w:t>
      </w:r>
      <w:r w:rsidRPr="00E73166">
        <w:rPr>
          <w:rFonts w:ascii="Times New Roman" w:hAnsi="Times New Roman" w:cs="Times New Roman"/>
          <w:b/>
          <w:bCs/>
          <w:sz w:val="20"/>
          <w:szCs w:val="20"/>
        </w:rPr>
        <w:t xml:space="preserve">Лимит возмещения: </w:t>
      </w:r>
      <w:r w:rsidRPr="00E73166">
        <w:rPr>
          <w:rFonts w:ascii="Times New Roman" w:hAnsi="Times New Roman" w:cs="Times New Roman"/>
          <w:sz w:val="20"/>
          <w:szCs w:val="20"/>
        </w:rPr>
        <w:t>предусмотренная условиями Договора страхования предельная сумма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страхового возмещения по какому-либо страховому риску применительно ко всему или части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застрахованного имущества, в расчете на один страховой случай или на весь срок действия</w:t>
      </w:r>
      <w:r w:rsidR="006F1D78">
        <w:rPr>
          <w:rFonts w:ascii="Times New Roman" w:hAnsi="Times New Roman" w:cs="Times New Roman"/>
          <w:sz w:val="20"/>
          <w:szCs w:val="20"/>
        </w:rPr>
        <w:t xml:space="preserve"> </w:t>
      </w:r>
      <w:r w:rsidRPr="00E73166">
        <w:rPr>
          <w:rFonts w:ascii="Times New Roman" w:hAnsi="Times New Roman" w:cs="Times New Roman"/>
          <w:sz w:val="20"/>
          <w:szCs w:val="20"/>
        </w:rPr>
        <w:t>Договора страхования.</w:t>
      </w:r>
    </w:p>
    <w:p w:rsidR="00E73166" w:rsidRDefault="00E73166" w:rsidP="00E7316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1D78" w:rsidRPr="006F1D78" w:rsidRDefault="006F1D78" w:rsidP="006F1D7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6F1D78">
        <w:rPr>
          <w:rFonts w:ascii="Times New Roman" w:hAnsi="Times New Roman" w:cs="Times New Roman"/>
          <w:b/>
          <w:bCs/>
          <w:sz w:val="20"/>
          <w:szCs w:val="20"/>
        </w:rPr>
        <w:t>СУБЪЕКТЫ СТРАХОВАНИЯ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2.1. По настоящим Правилам субъектами страхования признаются Страховщик, Страхователь,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Выгодоприобретатель.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 xml:space="preserve">2.2. В качестве страховщика выступает </w:t>
      </w:r>
      <w:r w:rsidR="009434D7">
        <w:rPr>
          <w:rFonts w:ascii="Times New Roman" w:hAnsi="Times New Roman" w:cs="Times New Roman"/>
          <w:sz w:val="20"/>
          <w:szCs w:val="20"/>
        </w:rPr>
        <w:t>ОО</w:t>
      </w:r>
      <w:r>
        <w:rPr>
          <w:rFonts w:ascii="Times New Roman" w:hAnsi="Times New Roman" w:cs="Times New Roman"/>
          <w:sz w:val="20"/>
          <w:szCs w:val="20"/>
        </w:rPr>
        <w:t>О «СК</w:t>
      </w:r>
      <w:r w:rsidRPr="006F1D7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Капитал-полис</w:t>
      </w:r>
      <w:r w:rsidRPr="006F1D78">
        <w:rPr>
          <w:rFonts w:ascii="Times New Roman" w:hAnsi="Times New Roman" w:cs="Times New Roman"/>
          <w:sz w:val="20"/>
          <w:szCs w:val="20"/>
        </w:rPr>
        <w:t>», имеющее лицензию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осуществление страхования.</w:t>
      </w:r>
    </w:p>
    <w:p w:rsidR="00E73166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2.3. Страхователем является дееспособное физическое или юридическое лицо, заключившее со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Страховщиком Договор страхования.</w:t>
      </w:r>
    </w:p>
    <w:p w:rsid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6F1D78">
        <w:rPr>
          <w:rFonts w:ascii="Times New Roman" w:hAnsi="Times New Roman" w:cs="Times New Roman"/>
          <w:b/>
          <w:bCs/>
          <w:sz w:val="20"/>
          <w:szCs w:val="20"/>
        </w:rPr>
        <w:t>ОБЪЕКТЫ СТРАХОВАНИЯ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3.1. Объектом страхования являются не противоречащие законодательству РФ имущественные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интересы Страхователя (Выгодоприобретателя), связанные с владением, пользованием,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распоряжением застрахованным имуществом.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3.2. По настоящим Правилам может быть застраховано следующее движимое и недвижимое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имущество: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а) конструктивные элементы зданий, строений и сооружений, квартир или комнат,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оконные и дверные конструкции (кроме межкомнатных), электропроводка, трубопроводы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систем отопления, водоснабжения, канализации, газоснабжения;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б) элементы отделки, в том числе все виды внешних и/или внутренних штукатурных и малярных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работ, в том числе лепные работы; покрытие стен, потолка, пола, межкомнатные дверные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конструкции, включая остекление, межкомнатные оконные конструкции; встроенную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мебель;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в) техническое оборудование зданий, строений, сооружений, квартир и комнат, включающее в себя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системы отопления (в том числе системы подогрева пола, стен, потолка), наблюдения и охраны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(в том числе камеры, домофоны), пожарной безопасности, вентиляции, кондиционирования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воздуха, водоснабжения (в том числе водозапорные устройства, раковины, ванны, душевые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кабины и т.п.), канализации (в том числе сантехническое оборудование туалетных комнат),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газоснабжения (в том числе газовые колонки, плиты), электропитания, в том числе слаботочные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(антенна, телефон, сигнализация, радио и т.п.), иное оборудование, указанное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страхования;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lastRenderedPageBreak/>
        <w:t>г) движимое имущество, включающее в себя предметы домашнего и личного обихода,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том числе: мебель, предметы домашней обстановки, предметы интерьера, хозяйственный</w:t>
      </w:r>
      <w:r w:rsidR="009434D7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 xml:space="preserve">инвентарь, аудио-, видео-, фотоаппаратуру, электронику и бытовую технику, 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Pr="006F1D78">
        <w:rPr>
          <w:rFonts w:ascii="Times New Roman" w:hAnsi="Times New Roman" w:cs="Times New Roman"/>
          <w:sz w:val="20"/>
          <w:szCs w:val="20"/>
        </w:rPr>
        <w:t>узыкальные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инструменты, измерительные и оптические приборы, одежду, посуду, инструменты, спортивный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 охотничий инвентарь и т.п.;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д) ландшафтные сооружения и ограждения, элементы ландшафтного дизайна, инженерные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системы участка;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е) другое имущество, указанное в Договоре страхования, кроме указанного в п. 3.4.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3.3. Только если предусмотрено Договором страхования, с составлением перечня имущества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страховых сумм, может быть застраховано следующее имущество: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а) изделия из драгоценных металлов или из драгоценных камней;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б) книги, коллекции марок, монет, рисунки, картины, скульптуры, иные произведения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искусства;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в) предметы религиозного культа;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г) здания, строения и сооружения, не завершенные строительством, имеющие высокую степень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строительной готовности (обязательным является наличие фундамента, стен, крыши и закрытых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оконных и дверных проемов);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д) технические носители информации компьютерных и аналогичных систем, в частности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магнитные пленки и кассеты, магнитные диски, блоки памяти и т.д.;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е) строительные, сельскохозяйственные машины и оборудование, прицепы, жилые вагончики,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средства транспорта, кроме указанных в п. 3.4 «ж».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Страхование произведений искусства, объектов-раритетов, предметов религиозного культа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осуществляется только с предоставлением Страхователем заключения от лицензированного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эксперта о подлинности и стоимости объектов страхования.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3.4. Во всех случаях не подлежат страхованию: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а) наличные деньги в российской и иностранной валюте, пластиковые карточки, предназначенные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для расчетов через платежные системы;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б) акции, облигации и другие ценные бумаги;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в) рукописи, планы, чертежи и иные документы, бухгалтерские и деловые книги;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г) модели, макеты, образцы, формы и т.п.;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д) драгоценные металлы в слитках и драгоценные камни без оправ;</w:t>
      </w:r>
    </w:p>
    <w:p w:rsidR="006F1D78" w:rsidRPr="006F1D78" w:rsidRDefault="006F1D78" w:rsidP="006F1D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е) информация на технических носителях компьютерных и аналогичных систем;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ж) средства транспорта, подлежащие регистрации в государственных органах;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з) движимое имущество, не являющееся собственностью Страхователя (Выгодоприобретателя)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 находящееся в застрахованном помещении;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и) движимое имущество, хранящееся на территории страхования под открытым небом, даже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если оно защищено мягкими материалами (парусиной, пленкой, надувной конструкцией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чем-либо подобным) или содержащееся внутри открытых сооружений/навесов;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к) животные;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л) здания и строения, находящиеся в ветхом или аварийном состоянии, а также освобожденные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для капитального ремонта;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м) продукты питания, спиртные напитки и табачные изделия, парфюмерно-косметические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изделия;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н) имущество, находящееся в зоне, которой угрожают обвалы, оползни, наводнения, а также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зоне военных действий или стихийных бедствий с момента объявления в установленном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порядке о такой угрозе, если такое объявление было произведено до заключения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страхования;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о) иное имущество, изъятое из оборота или ограниченное в обороте в соответствии с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3.5. Договор страхования может быть заключен как в отношении любого из объектов, перечисленных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 п. 3.2 – 3.3, так и в отношении любой комбинации этих объектов.</w:t>
      </w:r>
    </w:p>
    <w:p w:rsid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D78" w:rsidRDefault="006F1D78" w:rsidP="006F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6F1D78">
        <w:rPr>
          <w:rFonts w:ascii="Times New Roman" w:hAnsi="Times New Roman" w:cs="Times New Roman"/>
          <w:b/>
          <w:bCs/>
          <w:sz w:val="20"/>
          <w:szCs w:val="20"/>
        </w:rPr>
        <w:t>СТРАХОВЫЕ РИСКИ, СТРАХОВОЙ СЛУЧАЙ</w:t>
      </w:r>
    </w:p>
    <w:p w:rsidR="006F1D78" w:rsidRPr="006F1D78" w:rsidRDefault="006F1D78" w:rsidP="006F1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 xml:space="preserve">4.1. </w:t>
      </w:r>
      <w:r w:rsidRPr="006F1D78">
        <w:rPr>
          <w:rFonts w:ascii="Times New Roman" w:hAnsi="Times New Roman" w:cs="Times New Roman"/>
          <w:b/>
          <w:bCs/>
          <w:sz w:val="20"/>
          <w:szCs w:val="20"/>
        </w:rPr>
        <w:t>ПОЖАР, УДАР МОЛНИИ, ВЗРЫВ ГАЗА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По настоящему риску возмещается ущерб в результате: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а) воздействия на застрахованное имущество пламени, продуктов горения, горячих газов, высокой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температуры при пожаре;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б) воздействия на застрахованное имущество грозового электрического разряда (удара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молнии);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в) воздействия на застрахованное имущество средств пожаротушения, применяемых с целью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предотвращения и тушения пожара;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>г) взрыва газа.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 xml:space="preserve">Под </w:t>
      </w:r>
      <w:r w:rsidRPr="006F1D78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пожаром </w:t>
      </w:r>
      <w:r w:rsidRPr="006F1D78">
        <w:rPr>
          <w:rFonts w:ascii="Times New Roman" w:hAnsi="Times New Roman" w:cs="Times New Roman"/>
          <w:sz w:val="20"/>
          <w:szCs w:val="20"/>
        </w:rPr>
        <w:t>в рамках настоящих Правил понимается неконтролируемое горение, возникшее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вне специально предназначенных мест для разведения и поддержания огня, в том числе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 результате поджога, или вышедшее за пределы этих мест, способное к самостоятельному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распространению и причиняющее материальный ущерб.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 xml:space="preserve">Под </w:t>
      </w:r>
      <w:r w:rsidRPr="006F1D78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ударом молнии </w:t>
      </w:r>
      <w:r w:rsidRPr="006F1D78">
        <w:rPr>
          <w:rFonts w:ascii="Times New Roman" w:hAnsi="Times New Roman" w:cs="Times New Roman"/>
          <w:sz w:val="20"/>
          <w:szCs w:val="20"/>
        </w:rPr>
        <w:t>в рамках настоящих Правил понимается грозовой электрический разряд,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при котором ток оказывает термическое, механическое или электрическое воздействие на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застрахованное имущество.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t xml:space="preserve">Под </w:t>
      </w:r>
      <w:r w:rsidRPr="006F1D78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взрывом </w:t>
      </w:r>
      <w:r w:rsidRPr="006F1D78">
        <w:rPr>
          <w:rFonts w:ascii="Times New Roman" w:hAnsi="Times New Roman" w:cs="Times New Roman"/>
          <w:sz w:val="20"/>
          <w:szCs w:val="20"/>
        </w:rPr>
        <w:t>в рамках настоящих Правил понимается стремительно протекающий процесс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освобождения большого количества энергии в ограниченном объеме за короткий промежуток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времени, основанный на стремлении газов к расширению.</w:t>
      </w:r>
    </w:p>
    <w:p w:rsidR="006F1D78" w:rsidRPr="006F1D78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78">
        <w:rPr>
          <w:rFonts w:ascii="Times New Roman" w:hAnsi="Times New Roman" w:cs="Times New Roman"/>
          <w:sz w:val="20"/>
          <w:szCs w:val="20"/>
        </w:rPr>
        <w:lastRenderedPageBreak/>
        <w:t>4.1.1. Только если предусмотрено Договором страхования, ущерб застрахованному оборудованию,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приборам, технике, подключенным к электросети, в результате воздействия электрического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тока короткого замыкания, повышения напряжения или силы тока в электросети, перегрузки</w:t>
      </w:r>
      <w:r w:rsidR="00CE313F">
        <w:rPr>
          <w:rFonts w:ascii="Times New Roman" w:hAnsi="Times New Roman" w:cs="Times New Roman"/>
          <w:sz w:val="20"/>
          <w:szCs w:val="20"/>
        </w:rPr>
        <w:t xml:space="preserve"> </w:t>
      </w:r>
      <w:r w:rsidRPr="006F1D78">
        <w:rPr>
          <w:rFonts w:ascii="Times New Roman" w:hAnsi="Times New Roman" w:cs="Times New Roman"/>
          <w:sz w:val="20"/>
          <w:szCs w:val="20"/>
        </w:rPr>
        <w:t>в электросети, удара молнии без возникновения пожара.</w:t>
      </w:r>
    </w:p>
    <w:p w:rsidR="006F1D78" w:rsidRPr="00CE313F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 xml:space="preserve">4.1.2. </w:t>
      </w:r>
      <w:r w:rsidRPr="00CE313F">
        <w:rPr>
          <w:rFonts w:ascii="Times New Roman" w:eastAsia="PTSans-Italic" w:hAnsi="Times New Roman" w:cs="Times New Roman"/>
          <w:iCs/>
          <w:sz w:val="20"/>
          <w:szCs w:val="20"/>
        </w:rPr>
        <w:t>По риску «ПОЖАР, УДАР МОЛНИИ, ВЗРЫВ ГАЗА» не является страховым риском, страховым</w:t>
      </w:r>
    </w:p>
    <w:p w:rsidR="006F1D78" w:rsidRPr="00CE313F" w:rsidRDefault="006F1D78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Cs/>
          <w:sz w:val="20"/>
          <w:szCs w:val="20"/>
        </w:rPr>
        <w:t>случаем и не подлежит возмещению</w:t>
      </w:r>
      <w:r w:rsidRPr="00CE313F">
        <w:rPr>
          <w:rFonts w:ascii="Times New Roman" w:hAnsi="Times New Roman" w:cs="Times New Roman"/>
          <w:sz w:val="20"/>
          <w:szCs w:val="20"/>
        </w:rPr>
        <w:t>: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ущерб в результате обработки застрахованного имущества огнем или теплом с целью его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переработки в соответствии с технологическим процессом (например: для сушки, варки,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глажения, копчения, жарки, плавления, обжига, термической обработки и т.п.);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б) ущерб застрахованному оборудованию, приборам, технике, подключенным к электросети, в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результате воздействия электрического тока короткого замыкания, повышения напряжения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или силы тока в электросети, перегрузки в электросети, удара молнии без возникновения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пожара, если иное не предусмотрено Договором страхования.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 xml:space="preserve">4.2. </w:t>
      </w:r>
      <w:r w:rsidRPr="00CE313F">
        <w:rPr>
          <w:rFonts w:ascii="Times New Roman" w:hAnsi="Times New Roman" w:cs="Times New Roman"/>
          <w:b/>
          <w:bCs/>
          <w:sz w:val="20"/>
          <w:szCs w:val="20"/>
        </w:rPr>
        <w:t>ПОВРЕЖДЕНИЕ ВОДОЙ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По настоящему риску возмещается: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а) ущерб в результате воздействия на застрахованное имущество жидкости или пара вследствие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аварии водопроводных, отопительных, канализационных и противопожарных систем, 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числе произошедшей вне застрахованного помещения;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 xml:space="preserve">б) ущерб, причиненный в результате залива жидкостью, поступившей из других </w:t>
      </w: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жилых </w:t>
      </w:r>
      <w:r w:rsidRPr="00CE313F">
        <w:rPr>
          <w:rFonts w:ascii="Times New Roman" w:hAnsi="Times New Roman" w:cs="Times New Roman"/>
          <w:sz w:val="20"/>
          <w:szCs w:val="20"/>
        </w:rPr>
        <w:t>помещений, не принадлежащих Страхователю (Выгодоприобретателю).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4.2.1. При страховании зданий, строений, сооружений, квартир и комнат возмещаются также: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а) расходы по устранению внезапного повреждения находящихся непосредственно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застрахованных зданиях, строениях, сооружениях, квартирах и комнатах водопроводных,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отопительных, канализационных и противопожарных систем. При необходимости замены труб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по каждому страховому случаю возмещаются расходы, не превышающие стоимости замены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двух погонных метров поврежденного участка труб. При необходимости ремонта или замены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соединенных с трубопроводами систем и аппаратов, включая краны, вентили, баки, ванны,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радиаторы, отопительные котлы и т.п. по каждому страховому случаю расходы на ремонт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замену таких систем и аппаратов возмещаются в размере, не превышающем 0,1% от общей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страховой суммы полиса (Договора страхования);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б) расходы по устранению ущерба от замерзания трубопроводов в индивидуальных строениях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 индивидуальными системами отопления при температуре воздуха ниже минус 30 градусов,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находящихся непосредственно в застрахованных зданиях, строениях и сооружениях, указанных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 пункте 4.2.1 «а»). В этом случае при необходимости замены труб по каждому страховому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случаю возмещаются расходы, не превышающие стоимости замены двух погонных метров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поврежденного участка труб.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 xml:space="preserve">4.2.2. </w:t>
      </w:r>
      <w:r w:rsidRPr="00CE313F">
        <w:rPr>
          <w:rFonts w:ascii="Times New Roman" w:eastAsia="PTSans-Italic" w:hAnsi="Times New Roman" w:cs="Times New Roman"/>
          <w:iCs/>
          <w:sz w:val="20"/>
          <w:szCs w:val="20"/>
        </w:rPr>
        <w:t>По риску «ПОВРЕЖДЕНИЕ ВОДОЙ» не является страховым риском, страховым случаем и не</w:t>
      </w:r>
      <w:r>
        <w:rPr>
          <w:rFonts w:ascii="Times New Roman" w:eastAsia="PTSans-Italic" w:hAnsi="Times New Roman" w:cs="Times New Roman"/>
          <w:iCs/>
          <w:sz w:val="20"/>
          <w:szCs w:val="20"/>
        </w:rPr>
        <w:t xml:space="preserve"> </w:t>
      </w:r>
      <w:r w:rsidRPr="00CE313F">
        <w:rPr>
          <w:rFonts w:ascii="Times New Roman" w:eastAsia="PTSans-Italic" w:hAnsi="Times New Roman" w:cs="Times New Roman"/>
          <w:iCs/>
          <w:sz w:val="20"/>
          <w:szCs w:val="20"/>
        </w:rPr>
        <w:t>подлежит возмещению:</w:t>
      </w:r>
    </w:p>
    <w:p w:rsidR="00CE313F" w:rsidRPr="00CE313F" w:rsidRDefault="00CE313F" w:rsidP="00CE3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а) ущерб, произошедший не по одной из указанных в пункте 4.2 настоящих Правил причин,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том числе при уборке или чистке застрахованных помещений, наводнениях, затоплении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вследствие повышения уровня грунтовых вод;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б) ущерб, причиненный в результате проникновения в застрахованное помещение жидкостей,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 том числе дождя, снега, града и грязи через незакрытые окна, двери, а также отверстия,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сделанные преднамеренно или возникшие вследствие ветхости или дефектов конструкции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зданий, строений и сооружений, в том числе из-за дефектов гидроизоляции крыш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межпанельных/блочных швов;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в) ущерб, возникший вследствие проведения ремонта или реконструкции (перепланировки)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застрахованного здания или помещения;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г) расходы по ремонту или замене трубопроводов и соединенных с трубопроводами систем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аппаратов, находящихся вне застрахованных зданий и помещений;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д) ущерб в результате эксплуатации Страхователем аварийных и ветхих водопроводных,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отопительных, канализационных и противопожарных систем, нарушения или несоблюдения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Страхователем нормативных сроков эксплуатации этих систем;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е) ущерб в результате длительного воздействия влажности внутри помещений (плесень, грибок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и т.п.).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Cs/>
          <w:sz w:val="20"/>
          <w:szCs w:val="20"/>
        </w:rPr>
        <w:t>4.2.3. При страховании по риску «ПОВРЕЖДЕНИЕ ВОДОЙ» Страхователь обязан:</w:t>
      </w:r>
    </w:p>
    <w:p w:rsidR="00E73166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а) обеспечить надлежащую эксплуатацию водопроводных, канализационных, отопительных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противопожарных систем на территории страхования, их своевременное обслуживание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ремонт;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б) при эксплуатации зданий, строений, сооружений при отрицательной температуре окружающего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воздуха, применять в жидкостной системе индивидуального отопления зданий / строений /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сооружений жидкости, не замерзающие при температуре окружающего воздуха до минус 40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градусов Цельсия.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в) при перерыве в эксплуатации при отрицательной температуре окружающего воздуха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индивидуальной системы отопления зданий / строений / сооружений, заправленной водой,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Страхователь обязан слить воду из системы отопления.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Страховщик имеет право отказать в выплате страхового возмещения, если повреждение имущества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стало следствием невыполнения Страхователем требований, предусмотренных настоящим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пунктом Правил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 xml:space="preserve">4.3. </w:t>
      </w:r>
      <w:r w:rsidRPr="00CE313F">
        <w:rPr>
          <w:rFonts w:ascii="Times New Roman" w:hAnsi="Times New Roman" w:cs="Times New Roman"/>
          <w:b/>
          <w:bCs/>
          <w:sz w:val="20"/>
          <w:szCs w:val="20"/>
        </w:rPr>
        <w:t>СТИХИЙНЫЕ БЕДСТВИЯ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По настоящему риску возмещается ущерб в результате: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а) землетрясения, извержения вулкана;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lastRenderedPageBreak/>
        <w:t>б) наводнения, затопления;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в) шквала, бури, урагана, смерча;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г) цунами;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д) оползня, обвала, камнепада, лавины, селя;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е) града.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Землетрясение </w:t>
      </w:r>
      <w:r w:rsidRPr="00CE313F">
        <w:rPr>
          <w:rFonts w:ascii="Times New Roman" w:hAnsi="Times New Roman" w:cs="Times New Roman"/>
          <w:sz w:val="20"/>
          <w:szCs w:val="20"/>
        </w:rPr>
        <w:t>– результат природных процессов, происходящих в недрах земли, сопровождаемых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подземными толчками и колебаниями поверхности земли.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Извержение вулкана </w:t>
      </w:r>
      <w:r w:rsidRPr="00CE313F">
        <w:rPr>
          <w:rFonts w:ascii="Times New Roman" w:hAnsi="Times New Roman" w:cs="Times New Roman"/>
          <w:sz w:val="20"/>
          <w:szCs w:val="20"/>
        </w:rPr>
        <w:t>– вулканическая деятельность, сопровождающаяся выбросом из жерла вулкана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раскаленных газов, камней, пепла, а также вытеканием магмы.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Наводнение, затопление </w:t>
      </w:r>
      <w:r w:rsidRPr="00CE313F">
        <w:rPr>
          <w:rFonts w:ascii="Times New Roman" w:hAnsi="Times New Roman" w:cs="Times New Roman"/>
          <w:sz w:val="20"/>
          <w:szCs w:val="20"/>
        </w:rPr>
        <w:t>– выход водяной массы из нормальных границ водоема, вызванный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интенсивным таянием снега, выпадением большого количества осадков, ветровыми нагонами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воды, ледяными заторами, прорывом дамб и плотин, обвалом в русло горных пород,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препятствующих нормальному стоку воды.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Шквал </w:t>
      </w:r>
      <w:r w:rsidRPr="00CE313F">
        <w:rPr>
          <w:rFonts w:ascii="Times New Roman" w:hAnsi="Times New Roman" w:cs="Times New Roman"/>
          <w:sz w:val="20"/>
          <w:szCs w:val="20"/>
        </w:rPr>
        <w:t>– резкое усиление ветра в течение короткого времени, сопровождающееся изменениями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его направления. Скорость ветра при шквале превышает 16,6 м/сек.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Буря </w:t>
      </w:r>
      <w:r w:rsidRPr="00CE313F">
        <w:rPr>
          <w:rFonts w:ascii="Times New Roman" w:hAnsi="Times New Roman" w:cs="Times New Roman"/>
          <w:sz w:val="20"/>
          <w:szCs w:val="20"/>
        </w:rPr>
        <w:t>– длительный и сильный ветер со скоростью более 16,6 м/сек.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Ураган </w:t>
      </w:r>
      <w:r w:rsidRPr="00CE313F">
        <w:rPr>
          <w:rFonts w:ascii="Times New Roman" w:hAnsi="Times New Roman" w:cs="Times New Roman"/>
          <w:sz w:val="20"/>
          <w:szCs w:val="20"/>
        </w:rPr>
        <w:t>– длительный и сильный ветер со скоростью более 35 м/сек.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Смерч </w:t>
      </w:r>
      <w:r w:rsidRPr="00CE313F">
        <w:rPr>
          <w:rFonts w:ascii="Times New Roman" w:hAnsi="Times New Roman" w:cs="Times New Roman"/>
          <w:sz w:val="20"/>
          <w:szCs w:val="20"/>
        </w:rPr>
        <w:t>– атмосферный вихрь, возникающий в грозовом облаке и распространяющийся вниз,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состоящий из быстро вращающегося воздуха, частиц влаги, песка, пыли и других взвесей и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скоростью вращения более 50 м/сек.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Цунами </w:t>
      </w:r>
      <w:r w:rsidRPr="00CE313F">
        <w:rPr>
          <w:rFonts w:ascii="Times New Roman" w:hAnsi="Times New Roman" w:cs="Times New Roman"/>
          <w:sz w:val="20"/>
          <w:szCs w:val="20"/>
        </w:rPr>
        <w:t>– морские волны большой высоты (до нескольких десятков метров), вызванные смещением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участков морского дна при землетрясениях, оползнях и извержениях вулкана.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Оползень </w:t>
      </w:r>
      <w:r w:rsidRPr="00CE313F">
        <w:rPr>
          <w:rFonts w:ascii="Times New Roman" w:hAnsi="Times New Roman" w:cs="Times New Roman"/>
          <w:sz w:val="20"/>
          <w:szCs w:val="20"/>
        </w:rPr>
        <w:t>– скользящее смещение масс грунта по склону вниз под действием собственной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тяжести.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Обвал, камнепад </w:t>
      </w:r>
      <w:r w:rsidRPr="00CE313F">
        <w:rPr>
          <w:rFonts w:ascii="Times New Roman" w:hAnsi="Times New Roman" w:cs="Times New Roman"/>
          <w:sz w:val="20"/>
          <w:szCs w:val="20"/>
        </w:rPr>
        <w:t>– внезапное обрушение горных пород в результате потери устойчивости</w:t>
      </w:r>
      <w:r w:rsidR="00CF7CDE">
        <w:rPr>
          <w:rFonts w:ascii="Times New Roman" w:hAnsi="Times New Roman" w:cs="Times New Roman"/>
          <w:sz w:val="20"/>
          <w:szCs w:val="20"/>
        </w:rPr>
        <w:t xml:space="preserve">, </w:t>
      </w:r>
      <w:r w:rsidRPr="00CE313F">
        <w:rPr>
          <w:rFonts w:ascii="Times New Roman" w:hAnsi="Times New Roman" w:cs="Times New Roman"/>
          <w:sz w:val="20"/>
          <w:szCs w:val="20"/>
        </w:rPr>
        <w:t>скатывание камней с горных склонов.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Лавина </w:t>
      </w:r>
      <w:r w:rsidRPr="00CE313F">
        <w:rPr>
          <w:rFonts w:ascii="Times New Roman" w:hAnsi="Times New Roman" w:cs="Times New Roman"/>
          <w:sz w:val="20"/>
          <w:szCs w:val="20"/>
        </w:rPr>
        <w:t>– масса снега, падающая или соскальзывающая со склонов гор со скоростью более 20 м/сек.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Сель </w:t>
      </w:r>
      <w:r w:rsidRPr="00CE313F">
        <w:rPr>
          <w:rFonts w:ascii="Times New Roman" w:hAnsi="Times New Roman" w:cs="Times New Roman"/>
          <w:sz w:val="20"/>
          <w:szCs w:val="20"/>
        </w:rPr>
        <w:t>– грязевые или грязекаменные потоки, внезапно возникающие в руслах горных рек вследствие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паводка, вызванного ливнями или бурным снеготаянием.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Град </w:t>
      </w:r>
      <w:r w:rsidRPr="00CE313F">
        <w:rPr>
          <w:rFonts w:ascii="Times New Roman" w:hAnsi="Times New Roman" w:cs="Times New Roman"/>
          <w:sz w:val="20"/>
          <w:szCs w:val="20"/>
        </w:rPr>
        <w:t>– разновидность атмосферных осадков, выпадающих в виде ледяных образований разной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величины.</w:t>
      </w:r>
    </w:p>
    <w:p w:rsidR="00CE313F" w:rsidRP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4.3.1. Убытки от шквала, бури, урагана, смерча возмещаются только в том случае, если скорость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ветра, причинившего убыток, превышала 16,6 м/с, подтвержденной справкой соответствующих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учреждений Гидрометцентра РФ.</w:t>
      </w:r>
    </w:p>
    <w:p w:rsidR="00CE313F" w:rsidRDefault="00CE313F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13F">
        <w:rPr>
          <w:rFonts w:ascii="Times New Roman" w:hAnsi="Times New Roman" w:cs="Times New Roman"/>
          <w:sz w:val="20"/>
          <w:szCs w:val="20"/>
        </w:rPr>
        <w:t>4.3.2. Только если специально оговорено в Договоре страхования, Страховщик возмещает ущерб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от повреждения или гибели закрепленных на наружной стороне застрахованных зданий,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строений и сооружений предметов, таких как застрахованные мачты, антенны, кондиционеры,</w:t>
      </w:r>
      <w:r w:rsidR="00CF7CDE">
        <w:rPr>
          <w:rFonts w:ascii="Times New Roman" w:hAnsi="Times New Roman" w:cs="Times New Roman"/>
          <w:sz w:val="20"/>
          <w:szCs w:val="20"/>
        </w:rPr>
        <w:t xml:space="preserve"> </w:t>
      </w:r>
      <w:r w:rsidRPr="00CE313F">
        <w:rPr>
          <w:rFonts w:ascii="Times New Roman" w:hAnsi="Times New Roman" w:cs="Times New Roman"/>
          <w:sz w:val="20"/>
          <w:szCs w:val="20"/>
        </w:rPr>
        <w:t>открытые электропровода и т.п</w:t>
      </w:r>
      <w:r w:rsidR="00CF7CDE">
        <w:rPr>
          <w:rFonts w:ascii="Times New Roman" w:hAnsi="Times New Roman" w:cs="Times New Roman"/>
          <w:sz w:val="20"/>
          <w:szCs w:val="20"/>
        </w:rPr>
        <w:t>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4.3.3.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По риску «СТИХИЙНОЕ БЕДСТВИЕ» не является страховым риском, страховым случаем и не</w:t>
      </w:r>
      <w:r>
        <w:rPr>
          <w:rFonts w:ascii="Times New Roman" w:eastAsia="PTSans-Italic" w:hAnsi="Times New Roman" w:cs="Times New Roman"/>
          <w:iCs/>
          <w:sz w:val="20"/>
          <w:szCs w:val="20"/>
        </w:rPr>
        <w:t xml:space="preserve">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подлежит возмещению ущерб в результате</w:t>
      </w:r>
      <w:r w:rsidRPr="00CF7CDE">
        <w:rPr>
          <w:rFonts w:ascii="Times New Roman" w:hAnsi="Times New Roman" w:cs="Times New Roman"/>
          <w:sz w:val="20"/>
          <w:szCs w:val="20"/>
        </w:rPr>
        <w:t>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обвала, камнепада, оползня или просадки грунта, вызванного проведением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страхования или в непосредственной от нее близости взрывных работ, выемки грунта, засыпки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пустот, уплотнения грунта, земляных или строительно-монтажных работ, добычи или разработки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месторождений полезных ископаемых;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проникновения в застрахованные помещения дождя, снега, града или грязи через не закрытые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окна, двери, отверстия в зданиях, если эти отверстия не возникли вследствие землетрясения,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просадки грунта, бури, урагана или смерча;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воздействия воды, если это воздействие не вызвано непосредственно одним из перечисленных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в пункте 4.3 Правил событий, в том числе повреждения имущества дождевой, талой, грунтовой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водой, из-за повышения уровня грунтовых вод, протечки крыш и стен и т.д.;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ветхости зданий, строений и сооружений, а также ущерб застрахованному имуществу,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находящемуся в ветхих зданиях, строениях и сооружениях.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4.3.4. Здания, строения и сооружения, не оконченные строительством, освобожденные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капитального ремонта или по другим причинам на длительный срок лицами, использующими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 xml:space="preserve">их по прямому назначению, на страхование по риску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«СТИХИЙНОЕ БЕДСТВИЕ</w:t>
      </w:r>
      <w:r w:rsidRPr="00CF7CDE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» </w:t>
      </w:r>
      <w:r w:rsidRPr="00CF7CDE">
        <w:rPr>
          <w:rFonts w:ascii="Times New Roman" w:hAnsi="Times New Roman" w:cs="Times New Roman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принимаются. Страхователь обязан незамедлительно известить Страховщика об освобождении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застрахованных зданий, строений и сооружений для проведения капитального ремонта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 другим причинам на срок более 60 дней. Страховщик имеет право приостановить действие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Договора страхования на этот период.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4.4. </w:t>
      </w:r>
      <w:r w:rsidRPr="00CF7CDE">
        <w:rPr>
          <w:rFonts w:ascii="Times New Roman" w:hAnsi="Times New Roman" w:cs="Times New Roman"/>
          <w:b/>
          <w:bCs/>
          <w:sz w:val="20"/>
          <w:szCs w:val="20"/>
        </w:rPr>
        <w:t>КРАЖА СО ВЗЛОМОМ, ГРАБЕЖ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 настоящему риску возмещается ущерб в результате: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кражи со взломом;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грабежа.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4.4.1. Под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 xml:space="preserve">Кражей со взломом </w:t>
      </w:r>
      <w:r w:rsidRPr="00CF7CDE">
        <w:rPr>
          <w:rFonts w:ascii="Times New Roman" w:hAnsi="Times New Roman" w:cs="Times New Roman"/>
          <w:sz w:val="20"/>
          <w:szCs w:val="20"/>
        </w:rPr>
        <w:t>в смысле Договора страхования понимается тайное хищение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застрахованного имущества исключительно путем: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взлома дверей, окон или конструктивных элементов помещений и зданий, с применением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отмычек, поддельных ключей или иных технических средств.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взлома в пределах застрахованных помещений предметов, используемых в качестве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хранилищ имущества, или вскрытия их с помощью отмычек, поддельных ключей или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инструментов.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lastRenderedPageBreak/>
        <w:t>в) причинения повреждений конструктивным элементам здания (стены, пол, потолок, крыша,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двери, окна, в том числе бой стекол);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изъятия предметов из закрытых помещений, куда злоумышленник ранее проник обычным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путем, в которых тайно продолжал оставаться до их закрытия и при выходе из помещения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использовал средства, указанные в пункте 4.4.1 «а» Правил.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Поддельными считаются ключи, изготовленные по поручению или с ведома лиц, не имеющих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права распоряжаться подлинными ключами.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Одного факта исчезновения имущества с территории страхования недостаточно для доказательства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использования отмычек и поддельных ключей.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Подтверждением применения отмычек, поддельных ключей и иных технических средств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заключение следственной экспертизы, проводимой органами МВД.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4.4.2. Под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 xml:space="preserve">Грабежом </w:t>
      </w:r>
      <w:r w:rsidRPr="00CF7CDE">
        <w:rPr>
          <w:rFonts w:ascii="Times New Roman" w:hAnsi="Times New Roman" w:cs="Times New Roman"/>
          <w:sz w:val="20"/>
          <w:szCs w:val="20"/>
        </w:rPr>
        <w:t>в смысле Договора страхования понимается хищение застрахованного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имущества, совершенное путем: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применения к Страхователю или лицам, работающим у него, насилия для подавления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сопротивления изъятию застрахованного имущества;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угрозы жизни и здоровью Страхователю или работающим у Страхователя лицам;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изъятия у Страхователя или работающих у него лиц в период нахождения этих лиц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беспомощном состоянии.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К лицам, работающим у Страхователя, приравниваются члены семьи последнего, которым 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была поручена забота о застрахованном имуществе.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4.4.3. При страховании по риску «КРАЖА СО ВЗЛОМОМ, ГРАБЕЖ» Страхователь обязан: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при отсутствии Страхователя и проживающих с ним членов семьи в застрахованных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помещениях обеспечить запирание входных, гаражных, подвальных дверей и всех окон;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при отсутствии Страхователя и проживающих с ним членов семьи в застрахованных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помещениях обеспечить включение охранной сигнализации, если в Договоре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отмечено ее наличие.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4.4.4. При страховании имущества от кражи со взломом или грабежа увеличением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риска считается: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отсутствие жильцов в застрахованных помещениях длительное (свыше 40 дней подряд)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время;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ремонт или переоборудование зданий и помещений, в которых находится застрахованное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имущество, а также ремонт непосредственно примыкающих зданий и помещений,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установление на таких зданиях строительных лесов или подъемников;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неисправность системы охранной сигнализации в квартире, здании или строении;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непринятия Страхователем мер по незамедлительной замене замков в застрахованных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помещениях на равноценные в случае, если ключи к таким замкам ранее были утрачены.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4.4.5.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По риску «КРАЖА СО ВЗЛОМОМ, ГРАБЕЖ» не является страховым риском, страховым случаем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и не возмещается ущерб, причиненный вследствие</w:t>
      </w:r>
      <w:r w:rsidRPr="00CF7CDE">
        <w:rPr>
          <w:rFonts w:ascii="Times New Roman" w:hAnsi="Times New Roman" w:cs="Times New Roman"/>
          <w:sz w:val="20"/>
          <w:szCs w:val="20"/>
        </w:rPr>
        <w:t>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кражи со взломом, грабежа, совершенными лицами, проживающими совместно со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Страхователем, ведущими с ним совместное хозяйство;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кражи со взломом, грабежа, совершенными лицами, работающими у Страхователя;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кражи со взломом, происшедшей при отключенной или неисправной системе охранной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сигнализации застрахованного объекта, если в Договоре страхования отражено наличие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системы охранной сигнализации на застрахованном объекте;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кражи со взломом имущества, находящегося вне строения (на крыше, на наружной части стен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строений, на территории приусадебного участка), если не оговорено иное;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д) недостачи, исчезновения, утраты застрахованного имущества, совершенного способом иным,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чем кража со взломом или грабеж.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4.5. </w:t>
      </w:r>
      <w:r w:rsidRPr="00CF7CDE">
        <w:rPr>
          <w:rFonts w:ascii="Times New Roman" w:hAnsi="Times New Roman" w:cs="Times New Roman"/>
          <w:b/>
          <w:bCs/>
          <w:sz w:val="20"/>
          <w:szCs w:val="20"/>
        </w:rPr>
        <w:t>ПРОТИВОПРАВНЫЕ ДЕЙСТВИЯ ТРЕТЬИХ ЛИЦ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 настоящему риску возмещается ущерб застрахованному имуществу в результате действий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третьих лиц, которые квалифицируются в соответствии с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РФ как: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– умышленное уничтожение или повреждение имущества;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– хулиганство;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– вандализм.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4.5.1. По настоящему риску Страховщик возмещает также расходы по устранению повреждений,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причиненных Застрахованным конструктивным элементам здания (стены, пол, потолок, крыша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 т.п.), возникших в результате кражи со взломом застрахованного имущества.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4.5.2.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По риску «ПРОТИВОПРАВНЫЕ ДЕЙСТВИЯ ТРЕТЬИХ ЛИЦ» не является страховым риском,</w:t>
      </w:r>
      <w:r w:rsidR="009434D7">
        <w:rPr>
          <w:rFonts w:ascii="Times New Roman" w:eastAsia="PTSans-Italic" w:hAnsi="Times New Roman" w:cs="Times New Roman"/>
          <w:iCs/>
          <w:sz w:val="20"/>
          <w:szCs w:val="20"/>
        </w:rPr>
        <w:t xml:space="preserve"> </w:t>
      </w:r>
      <w:r w:rsidRPr="00CF7CDE">
        <w:rPr>
          <w:rFonts w:ascii="Times New Roman" w:eastAsia="PTSans-Italic" w:hAnsi="Times New Roman" w:cs="Times New Roman"/>
          <w:iCs/>
          <w:sz w:val="20"/>
          <w:szCs w:val="20"/>
        </w:rPr>
        <w:t>страховым случаем и не возмещается ущерб в результате</w:t>
      </w:r>
      <w:r w:rsidRPr="00CF7CDE">
        <w:rPr>
          <w:rFonts w:ascii="Times New Roman" w:hAnsi="Times New Roman" w:cs="Times New Roman"/>
          <w:sz w:val="20"/>
          <w:szCs w:val="20"/>
        </w:rPr>
        <w:t>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хищения, недостачи, исчезновения или неосновательного присвоения застрахованного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имущества;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обрушения застрахованных зданий, появления трещин или других дефектов в застрахованных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зданиях, строениях, сооружениях и квартирах в результате проведения ремонта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реконструкции (перепланировки) застрахованного здания или застрахованной квартиры,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том числе проведения ремонта или реконструкции в соседних зданиях или помещениях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F7CDE">
        <w:rPr>
          <w:rFonts w:ascii="Times New Roman" w:hAnsi="Times New Roman" w:cs="Times New Roman"/>
          <w:sz w:val="20"/>
          <w:szCs w:val="20"/>
        </w:rPr>
        <w:t>проведения на территории страхования или в непосредственной от нее близости земляных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или строительно-монтажных работ, если не оговорено иное;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противоправных действий третьих лиц в отношении застрахованного имущества, переданного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этим лицам Страхователем по Договорам аренды, лизинга, проката и т.п.;</w:t>
      </w:r>
    </w:p>
    <w:p w:rsidR="00E73166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lastRenderedPageBreak/>
        <w:t>г) изменения температуры, перебоев в подаче электроэнергии, воды, газа и тепла по любой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причине;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д) заражения, загрязнения или коррозии;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ж) нанесения на застрахованное имущество рисунков, надписей, приклеивания плакатов и прочих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подобных действий.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4.6. </w:t>
      </w:r>
      <w:r w:rsidRPr="00CF7CDE">
        <w:rPr>
          <w:rFonts w:ascii="Times New Roman" w:hAnsi="Times New Roman" w:cs="Times New Roman"/>
          <w:b/>
          <w:bCs/>
          <w:sz w:val="20"/>
          <w:szCs w:val="20"/>
        </w:rPr>
        <w:t>СТОЛКНОВЕНИЕ, УДАР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 настоящему риску возмещается ущерб в результате: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наезда транспортных средств;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столкновения с застрахованным имуществом животных;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падения деревьев или иных предметов;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падения летательных аппаратов или их частей;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д) удара звуковых волн, произведенных летательными аппаратами.</w:t>
      </w:r>
    </w:p>
    <w:p w:rsidR="00CF7CDE" w:rsidRPr="00815E73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 xml:space="preserve">4.6.1. </w:t>
      </w:r>
      <w:r w:rsidRPr="00815E73">
        <w:rPr>
          <w:rFonts w:ascii="Times New Roman" w:eastAsia="PTSans-Italic" w:hAnsi="Times New Roman" w:cs="Times New Roman"/>
          <w:iCs/>
          <w:sz w:val="20"/>
          <w:szCs w:val="20"/>
        </w:rPr>
        <w:t>По риску «СТОЛКНОВЕНИЕ, УДАР» не является страховым риском, страховым случаем и не</w:t>
      </w:r>
      <w:r w:rsidR="009434D7">
        <w:rPr>
          <w:rFonts w:ascii="Times New Roman" w:eastAsia="PTSans-Italic" w:hAnsi="Times New Roman" w:cs="Times New Roman"/>
          <w:iCs/>
          <w:sz w:val="20"/>
          <w:szCs w:val="20"/>
        </w:rPr>
        <w:t xml:space="preserve"> </w:t>
      </w:r>
      <w:r w:rsidRPr="00815E73">
        <w:rPr>
          <w:rFonts w:ascii="Times New Roman" w:eastAsia="PTSans-Italic" w:hAnsi="Times New Roman" w:cs="Times New Roman"/>
          <w:iCs/>
          <w:sz w:val="20"/>
          <w:szCs w:val="20"/>
        </w:rPr>
        <w:t>возмещается ущерб в результате</w:t>
      </w:r>
      <w:r w:rsidRPr="00815E73">
        <w:rPr>
          <w:rFonts w:ascii="Times New Roman" w:hAnsi="Times New Roman" w:cs="Times New Roman"/>
          <w:sz w:val="20"/>
          <w:szCs w:val="20"/>
        </w:rPr>
        <w:t>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а) ударов и столкновений, причиной которых явились транспортные средства, животные или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летательные аппараты, принадлежащие Страхователю или Выгодоприобретателю либо членам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их семей или работающим у них лицам, а также находящиеся у указанных лиц во временном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пользовании;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б) обвала, камнепада, оползня или просадки грунта, вызванного проведением на территории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страхования или в непосредственной от нее близости взрывных работ, выемки грунта, засыпки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пустот, уплотнения грунта, земляных или строительно-монтажных работ, добычи или разработки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месторождений полезных ископаемых;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в) заражения, загрязнения или коррозии;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г) стихийного бедствия, кражи со взломом и/или грабежа, противоправных действий третьих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лиц.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 xml:space="preserve">4.7. </w:t>
      </w:r>
      <w:r w:rsidRPr="00CF7CDE">
        <w:rPr>
          <w:rFonts w:ascii="Times New Roman" w:hAnsi="Times New Roman" w:cs="Times New Roman"/>
          <w:b/>
          <w:bCs/>
          <w:sz w:val="20"/>
          <w:szCs w:val="20"/>
        </w:rPr>
        <w:t>ТЕРРОРИЗМ, ДИВЕРСИЯ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По настоящему риску возмещается ущерб в результате действий третьих лиц, которые</w:t>
      </w:r>
      <w:r w:rsidR="009434D7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квалифицируются в соответствии с действующим законодательством РФ как: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– терроризм;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– диверсия.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Терроризм </w:t>
      </w:r>
      <w:r w:rsidRPr="00CF7CDE">
        <w:rPr>
          <w:rFonts w:ascii="Times New Roman" w:hAnsi="Times New Roman" w:cs="Times New Roman"/>
          <w:sz w:val="20"/>
          <w:szCs w:val="20"/>
        </w:rPr>
        <w:t>– совершение взрыва, поджога или иных действий, создающих опасность гибели людей,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причинения значительного имущественного ущерба либо наступления иных общественно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опасных последствий, если эти действия совершены в целях нарушения общественной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безопасности, устрашения населения либо оказания воздействия на принятие решений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органами власти.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eastAsia="PTSans-Italic" w:hAnsi="Times New Roman" w:cs="Times New Roman"/>
          <w:i/>
          <w:iCs/>
          <w:sz w:val="20"/>
          <w:szCs w:val="20"/>
        </w:rPr>
        <w:t xml:space="preserve">Диверсия </w:t>
      </w:r>
      <w:r w:rsidRPr="00CF7CDE">
        <w:rPr>
          <w:rFonts w:ascii="Times New Roman" w:hAnsi="Times New Roman" w:cs="Times New Roman"/>
          <w:sz w:val="20"/>
          <w:szCs w:val="20"/>
        </w:rPr>
        <w:t>– совершение взрыва, поджога или иных действий, направленных на разрушение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или повреждение предприятий, сооружений, путей и средств сообщения, средств связи,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объектов жизнеобеспечения населения в целях подрыва экономической безопасности и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обороноспособности Российской Федерации.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4.8. По настоящим Правилам имущество Страхователя может быть застраховано как от всех рисков,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перечисленных в пунктах 4.1– 4.7 Правил, так и от одного риска или комбинации из этих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рисков.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4.9. Несколько событий, на случай наступления которых осуществляется страхование, при их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наступлении являются одним страховым случаем, если эти события имеют одну и ту же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первоначальную причину.</w:t>
      </w:r>
    </w:p>
    <w:p w:rsidR="00CF7CDE" w:rsidRPr="00CF7CDE" w:rsidRDefault="00CF7CDE" w:rsidP="00CF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DE">
        <w:rPr>
          <w:rFonts w:ascii="Times New Roman" w:hAnsi="Times New Roman" w:cs="Times New Roman"/>
          <w:sz w:val="20"/>
          <w:szCs w:val="20"/>
        </w:rPr>
        <w:t>4.10. Если иное не предусмотрено Договором страхования, не является страховым случаем и не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CF7CDE">
        <w:rPr>
          <w:rFonts w:ascii="Times New Roman" w:hAnsi="Times New Roman" w:cs="Times New Roman"/>
          <w:sz w:val="20"/>
          <w:szCs w:val="20"/>
        </w:rPr>
        <w:t>возмещается ущерб, который возник в результате актов терроризма, диверсий.</w:t>
      </w:r>
    </w:p>
    <w:p w:rsidR="00CF7CDE" w:rsidRPr="00815E73" w:rsidRDefault="00CF7CDE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 xml:space="preserve">4.11. </w:t>
      </w:r>
      <w:r w:rsidRPr="00815E73">
        <w:rPr>
          <w:rFonts w:ascii="Times New Roman" w:eastAsia="PTSans-Italic" w:hAnsi="Times New Roman" w:cs="Times New Roman"/>
          <w:i/>
          <w:iCs/>
          <w:sz w:val="20"/>
          <w:szCs w:val="20"/>
        </w:rPr>
        <w:t>Во всех случаях не является страховым риском, страховым случаем и не возмещается</w:t>
      </w:r>
      <w:r w:rsidRPr="00815E73">
        <w:rPr>
          <w:rFonts w:ascii="Times New Roman" w:hAnsi="Times New Roman" w:cs="Times New Roman"/>
          <w:sz w:val="20"/>
          <w:szCs w:val="20"/>
        </w:rPr>
        <w:t>:</w:t>
      </w:r>
      <w:r w:rsidR="00815E73" w:rsidRPr="00815E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E73" w:rsidRPr="00815E73" w:rsidRDefault="00CF7CDE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а) ущерб, произошедший вследствие любого рода военных действий, маневров, мероприятий и их</w:t>
      </w:r>
      <w:r w:rsidR="00815E73" w:rsidRP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последствий, гражданской войны, народных волнений всякого рода, забастовок, конфискации,</w:t>
      </w:r>
      <w:r w:rsidR="00815E73" w:rsidRPr="00815E73"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реквизиции, прерывания работы, ареста, уничтожения или повреждения имущества по</w:t>
      </w:r>
      <w:r w:rsidR="00815E73" w:rsidRPr="00815E73">
        <w:rPr>
          <w:rFonts w:ascii="Times New Roman" w:hAnsi="Times New Roman" w:cs="Times New Roman"/>
          <w:sz w:val="20"/>
          <w:szCs w:val="20"/>
        </w:rPr>
        <w:t xml:space="preserve"> распоряжению гражданских или военных властей, принудительной национализации, введения</w:t>
      </w:r>
      <w:r w:rsidR="00815E73">
        <w:rPr>
          <w:rFonts w:ascii="Times New Roman" w:hAnsi="Times New Roman" w:cs="Times New Roman"/>
          <w:sz w:val="20"/>
          <w:szCs w:val="20"/>
        </w:rPr>
        <w:t xml:space="preserve"> </w:t>
      </w:r>
      <w:r w:rsidR="00815E73" w:rsidRPr="00815E73">
        <w:rPr>
          <w:rFonts w:ascii="Times New Roman" w:hAnsi="Times New Roman" w:cs="Times New Roman"/>
          <w:sz w:val="20"/>
          <w:szCs w:val="20"/>
        </w:rPr>
        <w:t>чрезвычайного или особого положения;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б) ущерб, произошедший в результате воздействий ядерного взрыва, радиации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радиоактивного заражения;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в) ущерб, возникший вследствие нарушения или несоблюдения Страхователем (Выгодоприобретателем), а также лицом, во владении и пользовании которого с ведома Страхователя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находится застрахованное имущество, требований действующего законодательства Российской Федерации в области правил противопожарной безопасности, технологии производства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работ, инструкций (правил) по хранению, эксплуатации, техническому обслуживанию застрахованного имущества, а также зданий, строений и сооружений, в которых это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находится;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г) ущерб, возникший вследствие умышленных действий Страхователя (Выгодоприобретателя)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членов его семьи, а также лиц, состоящих в трудовых или гражданско-правовых отношениях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со Страхователем (Выгодоприобретателем);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д) моральный вред, упущенная выгода, простой, потеря дохода и другие косвенные убытки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Страхователя (Выгодоприобретателя);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е) ущерб, причиненный вследствие самовозгорания, коррозии, гниения, брожения, естественного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износа и других естественных свойств застрахованного имущества, а также дефектов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имущества, существовавших до заключения Договора страхования;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ж) ущерб в результате прекращения подачи электрической энергии;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з) ущерб, причиненный застрахованному имуществу вследствие разрушения конструкций,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обрушения зданий, строений, сооружений или их частей, если это не было вызвано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непосредственно страховым случаем;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lastRenderedPageBreak/>
        <w:t>и) ущерб имуществу, не подлежащему принятию на страхование (перечисленному в п. 3.4);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к) ущерб имуществу, которое не принадлежит Страхователю (Выгодоприобретателю) на правах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собственности или иных законных основаниях;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л) ущерб, произошедший вследствие обязательств, вытекающих из Договорных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Страхователя (Выгодоприобретателя) с третьими лицами;</w:t>
      </w:r>
    </w:p>
    <w:p w:rsidR="00CF7CDE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м) ущерб, произошедший вследствие деятельности Страхователя (Выгодоприобретателя),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осуществляемой с нарушением действующего законодательства РФ.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815E73">
        <w:rPr>
          <w:rFonts w:ascii="Times New Roman" w:hAnsi="Times New Roman" w:cs="Times New Roman"/>
          <w:b/>
          <w:bCs/>
          <w:sz w:val="20"/>
          <w:szCs w:val="20"/>
        </w:rPr>
        <w:t>ТЕРРИТОРИЯ СТРАХОВАНИЯ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5.1. Имущество считается застрахованным только на той территории (в помещениях, зданиях,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строениях, сооружениях или на земельном участке), которая определена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страхования (территория страхования).</w:t>
      </w:r>
    </w:p>
    <w:p w:rsidR="00E73166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5.2. Если застрахованное имущество или его часть изымается с территории страхования,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страховая защита по этому имуществу или по изъятой части прекращает действовать на период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изъятия.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815E73">
        <w:rPr>
          <w:rFonts w:ascii="Times New Roman" w:hAnsi="Times New Roman" w:cs="Times New Roman"/>
          <w:b/>
          <w:bCs/>
          <w:sz w:val="20"/>
          <w:szCs w:val="20"/>
        </w:rPr>
        <w:t>СТРАХОВАЯ СУММА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6.1. Страховая сумма (лимит возмещения) указывается в Договоре страхования (страховом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полисе).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6.2. Договором страхования могут быть установлены лимиты возмещения Страховщика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 xml:space="preserve">предельные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15E73">
        <w:rPr>
          <w:rFonts w:ascii="Times New Roman" w:hAnsi="Times New Roman" w:cs="Times New Roman"/>
          <w:sz w:val="20"/>
          <w:szCs w:val="20"/>
        </w:rPr>
        <w:t>уммы выплат по какому-либо риску применительно ко всему или части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застрахованного имущества в расчете на один страховой случай или на весь срок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Договора страхования.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6.3. Страховая сумма может быть установлена по каждому объекту страхования и страховому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риску отдельно.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6.4. Если страховая сумма, установленная Договором страхования (страховым полисом), оказывается ниже действительной стоимости застрахованного имущества (неполное страхование), то Страховщик при наступлении страхового случая возмещает Страхователю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(Выгодоприобретателю) часть причиненного ему ущерба пропорционально отношению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страховой суммы к действительной стоимости. При этом Договором страхования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предусмотрен более высокий размер страхового возмещения, но не выше страховой суммы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и действительной стоимости.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6.5. Если страховая сумма (лимит возмещения), указанная в Договоре страхования (страховом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полисе), оказывается выше действительной стоимости застрахованного имущества,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Договор страхования считается ничтожным в той части страховой суммы, которая превышает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действительную стоимость имущества на дату заключения Договора страхования. Излишне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уплаченная часть страховой премии возврату в этом случае не подлежит.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6.6. После выплаты страхового возмещения страховая сумма уменьшается на величину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выплаченного возмещения, если иное не предусмотрено Договором страхования. Уменьшение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страховой суммы производится со дня наступления страхового случая при условии признания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Страховщиком наступившего события страховым случаем.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6.7. Страховая сумма, указанная в Договоре страхования (страховом полисе), не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соглашением Страхователя со Страховщиком о действительной (страховой)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имущества.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6.8. В Договоре страхования стороны могут установить франшизу, которая относится к каждому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страховому случаю. При установлении условной франшизы Страховщик освобождается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обязанности производить выплату страхового возмещения, если размер ущерба не превышает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величину франшизы. Если размер ущерба превышает величину условной франшизы, то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суммы страхового возмещения франшиза не вычитается. При установлении безусловной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франшизы из суммы страхового возмещения по каждому страховому случаю вычитается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размер франшизы.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Если в Договоре страхования (страховом полисе) установлена франшиза и не указано, какой 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франшизы применяется (условная или безусловная), считается, что Договором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установлена безусловная франшиза.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6.9. Страховая сумма (лимит возмещения) устанавливается в российских рублях. По соглашению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сторон в Договоре страхования страховая сумма может быть указана в иностранной валюте,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эквивалентом которой является соответствующая сумма в рублях (в дальнейшем – страхование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 валютным эквивалентом).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6.10. Если страховая сумма по соответствующему риску в Договоре страхования установлена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эквиваленте иностранной валюты, то при наступлении страхового случая применяется курс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ЦБ РФ, установленный для данной валюты на день выплаты страхового возмещения.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курс ЦБ РФ соответствующей валюты на день выплаты страхового возмещения выше курса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ЦБ РФ соответствующей валюты на день заключения Договора страхования на 20% и более,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то при расчете страхового возмещения применяется курс ЦБ РФ, установленный для данной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валюты на день заключения Договора страхования, увеличенный на 20%.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815E73">
        <w:rPr>
          <w:rFonts w:ascii="Times New Roman" w:hAnsi="Times New Roman" w:cs="Times New Roman"/>
          <w:b/>
          <w:bCs/>
          <w:sz w:val="20"/>
          <w:szCs w:val="20"/>
        </w:rPr>
        <w:t>СТРАХОВАЯ ПРЕМИЯ, СТРАХОВОЙ ТАРИФ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7.1. Страховая премия исчисляется исходя из страховой суммы (лимита возмещения) и страховых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тарифов, установленных Страховщиком с учетом вида имущества, его количества, условий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страхования, срока страхования и других обстоятельств, влияющих на степень риска.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7.2. Страховая премия может быть уплачена наличными деньгами либо путем безналичного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перечисления на расчетный счет Страховщика.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lastRenderedPageBreak/>
        <w:t>7.3. При страховании с валютным эквивалентом страховая премия и страховые взносы, в целях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расчета, указываются в иностранной валюте. Оплата страховой премии производится в рублях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по курсу ЦБ РФ на день оплаты страховой премии или соответствующего страхового взноса.</w:t>
      </w:r>
    </w:p>
    <w:p w:rsidR="00815E73" w:rsidRP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В случаях, когда законодательством Российской Федерации разрешены расчеты между сторонами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Договора в иностранной валюте, страховая премия (страховой взнос) может быть установлена,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а также может быть оплачена Страхователем в иностранной валюте.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73">
        <w:rPr>
          <w:rFonts w:ascii="Times New Roman" w:hAnsi="Times New Roman" w:cs="Times New Roman"/>
          <w:sz w:val="20"/>
          <w:szCs w:val="20"/>
        </w:rPr>
        <w:t>7.4. При заключении Договора страхования Страхователю по согласованию со Страховщиком может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быть предоставлена возможность уплаты страховой премии в рассрочку. Размеры страховых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5E73">
        <w:rPr>
          <w:rFonts w:ascii="Times New Roman" w:hAnsi="Times New Roman" w:cs="Times New Roman"/>
          <w:sz w:val="20"/>
          <w:szCs w:val="20"/>
        </w:rPr>
        <w:t>взносов и сроки их уплаты определяются Договором страхования.</w:t>
      </w:r>
    </w:p>
    <w:p w:rsidR="00815E73" w:rsidRDefault="00815E73" w:rsidP="0081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E73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Pr="00C922A0">
        <w:rPr>
          <w:rFonts w:ascii="Times New Roman" w:hAnsi="Times New Roman" w:cs="Times New Roman"/>
          <w:b/>
          <w:bCs/>
          <w:sz w:val="20"/>
          <w:szCs w:val="20"/>
        </w:rPr>
        <w:t>ЗАК ЛЮЧЕНИЕ, СРОК ДЕЙСТВИЯ И ПРЕКРАЩЕНИЕ ДОГОВОРА СТРАХОВАНИЯ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8.1. Договор страхования заключается в письменной форме и должен отвечать общим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действительности сделки, предусмотренным гражданским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Федерации.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Договор страхования может быть заключен путем составления одного документа либо вручения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Страховщиком Страхователю на основании его письменного или устного заявления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полиса, подписанного Страховщиком.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8.2. При заключении Договора страхования (страхового полиса) Страхователь: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а) если предусмотрено Договором страхования, заполняет заявление на страхование и/или описание объектов страхования по установленной Страховщиком форме и передает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заполненное заявление или описание Страховщику. По просьбе Страхователя и с его слов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заявление/описание может быть заполнено представителем Страховщика. Все пункты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заявления/описания должны быть заполнены разборчивым почерком, не допускающим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двойное толкование. Ответственность за достоверность данных, указанных в заявлении/описании на страхование, несет Страхователь. Заполненное заявление/описание подписывается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 заверяется Страхователем или его уполномоченным представителем;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б) предоставляет Страховщику перечень принимаемого на страхование движимого 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 технического оборудования с указанием по каждому объекту основных характеристик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 отличительных признаков. Перечень имущества подписывается Страхователем или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уполномоченным представителем;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в) предоставляет Страховщику или уполномоченному им лицу возможность для осмотра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принимаемого на страхование имущества;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г) предоставляет Страховщику документы (или их копии), подтверждающие имущественный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интерес Страхователя (Выгодоприобретателя) в отношении принимаемого на страхование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имущества, свидетельство о регистрации права собственности, Договоры, подтверждающие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переход права собственности к Страхователю (Выгодоприобретателю) или наделяющие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Страхователя (Выгодоприобретателя) правом владения/пользования страхуемого имущества,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свидетельство о праве на наследство, выписку из Единого государственного реестра прав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на недвижимое имущество. Страховщик вправе по своему усмотрению сократить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предоставляемых документов.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8.3. После заключения Договора страхования (страхового полиса) заявление на страхование,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описание объектов и перечень застрахованного имущества становятся неотъемлемой частью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Договора страхования.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8.4. Положения, содержащиеся в Правилах, могут быть изменены (исключены или дополнены)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 письменному соглашению сторон при заключении Договора страхования или в 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срока его действия, при условии, что такие изменения не противоречат действующему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законодательству РФ. При наличии расхождений между нормами Договора страхования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Правил преимущественную силу имеют положения Договора страхования.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8.5. Все изменения и дополнения к Договору страхования оформляются в письменной форме путем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подписания сторонами дополнительных соглашений.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8.6. В случае утраты Договора страхования в период его действия Страховщик по письменному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заявлению Страхователя выдает ему дубликат.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8.7. Договор страхования (страховой полис), если в нем не предусмотрено иное, заключается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срок, равный одному году.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8.8. Договор страхования (страховой полис), если его условиями не предусмотрено иное, вступает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 силу: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а) при уплате страховой премии или первого ее взноса наличными деньгами — с 00 часов 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минут дня, следующего за днем оплаты, но не ранее 00 часов 00 минут дня, указанного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Договоре страхования как дата начала действия Договора страхования. При этом днем оплаты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считается день, указанный как дата получения денежных средств в квитанции на получение страховой премии (взноса);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 xml:space="preserve">б) при уплате страховой премии или первого ее взноса путем безналичных расчетов — с 00 часов 00 минут дня, следующего за днем списания средств с расчетного счета Страхователя для их перечисления в уполномоченный банк на расчетный счет Страховщика, но не ранее 00 часов 00 минут дня, указанного в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922A0">
        <w:rPr>
          <w:rFonts w:ascii="Times New Roman" w:hAnsi="Times New Roman" w:cs="Times New Roman"/>
          <w:sz w:val="20"/>
          <w:szCs w:val="20"/>
        </w:rPr>
        <w:t>оговоре страхования как дата начала действия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8.9. Договор страхования заканчивается в 24 часа местного времени дня, указанного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страхования (страховом полисе) как день его окончания.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8.10. Страхование, если в Договоре не предусмотрено иное, распространяется на страховые случаи,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происшедшие после вступления Договора страхования в силу.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8.11. Договор страхования прекращается в случаях: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а) истечения срока его действия;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б) исполнения Страховщиком обязательств по Договору страхования в полном объеме;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lastRenderedPageBreak/>
        <w:t>в) неуплаты Страхователем очередного страхового взноса в установленный Договором срок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 определенном размере, если Страховщиком не была предоставлена отсрочка в уплате;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г) принятия судом решения о признании Договора страхования недействительным;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д) ликвидации Страховщика в порядке, установленном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Российской Федерации;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е) смерти Страхователя – физического лица или ликвидации Страхователя –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лица;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ж) отчуждения имущества Страхователем (Выгодоприобретателем);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з) по соглашению сторон;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и) в других случаях, предусмотренных законодательством Российской Федерации.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8.12. Договор страхования может быть прекращен досрочно в любое время по требованию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Страхователя. Досрочное прекращение Договора страхования производится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письменного заявления Страхователя с приложением к нему Договора страхования (страхового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полиса). Договор считается прекращенным с 00 часов 00 минут дня, указанного в заявлении,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но не ранее 00 часов 00 минут дня получения заявления Страховщиком. Договор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считается прекращенным с 00 часов 00 минут дня получения заявления Страховщиком,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дата прекращения Договора страхования в заявлении не указана.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8.13. Если Договор страхования (страховой полис) прекращается досрочно в связи с тем, что отпала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возможность наступления страхового случая и существование страхового риска прекратилось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 обстоятельствам иным, чем страховой случай (например, гибель застрахованного 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 обстоятельствам иным, чем страховой случай), Страховщик имеет право на часть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премии пропорционально времени, в течение которого действовало страхование.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8.14. При досрочном прекращении по инициативе Страхователя Договора страхования,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заключенного на срок не менее года, при условии, что страховая премия по 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страхования оплачена полностью, Страховщик возвращает Страхователю часть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премии пропорционально количеству дней, оставшихся до окончания срока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Договора страхования, за вычетом расходов Страховщика (35% от страховой премии),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выплаченных и подлежащих выплате страховых возмещений.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8.15. Часть страховой премии, подлежащая возврату, рассчитывается по формуле: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922A0">
        <w:rPr>
          <w:rFonts w:ascii="Times New Roman" w:hAnsi="Times New Roman" w:cs="Times New Roman"/>
          <w:sz w:val="20"/>
          <w:szCs w:val="20"/>
        </w:rPr>
        <w:t xml:space="preserve"> П – 35% х П) х n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НП = – В, где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N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C922A0">
        <w:rPr>
          <w:rFonts w:ascii="Times New Roman" w:hAnsi="Times New Roman" w:cs="Times New Roman"/>
          <w:sz w:val="20"/>
          <w:szCs w:val="20"/>
        </w:rPr>
        <w:t>П – оплаченная премия по Договору страхования;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35% х П – расходы Страховщика;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n – оставшиеся полные месяцы действия Договора страхования;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В – выплаченные и подлежащие выплате страховые возмещения;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N – количество полных месяцев, на которые заключен Договор страхования;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НП – часть страховой премии, подлежащая возврату.</w:t>
      </w:r>
    </w:p>
    <w:p w:rsidR="00E73166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8.16. При досрочном прекращении Договора страхования по основаниям, отличным от оснований,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изложенных в п. 8.14 Правил, возврат страховой премии (в том числе и части премии)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производится.</w:t>
      </w:r>
    </w:p>
    <w:p w:rsidR="00E73166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8.17. При согласии Страховщика возвращаемая премия при расторжении Договора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направлена на оплату другого Договора со Страховщиком.</w:t>
      </w:r>
    </w:p>
    <w:p w:rsid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PTSans-Bold" w:hAnsi="PTSans-Bold" w:cs="PTSans-Bold"/>
          <w:b/>
          <w:bCs/>
          <w:sz w:val="16"/>
          <w:szCs w:val="16"/>
        </w:rPr>
        <w:t>9. ПОСЛЕДСТВИЯ УВЕЛИЧЕНИЯ СТРАХОВОГО РИСКА В ПЕРИОД ДЕЙСТВИЯ ДОГОВОРА СТРАХОВАНИЯ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9.1. В период действия Договора страхования Страхователь (Выгодоприобретатель) обязан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незамедлительно, но не позднее 24 часов с момента возникновения, письменно сообщить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Страховщику о возникших изменениях в обстоятельствах, сообщенных при заключении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Договора страхования и увеличивающих страховой риск.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9.2. Изменениями в обстоятельствах, увеличивающих страховой риск, признаются оговоренные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 Договоре страхования (страховом полисе) или в письменном заявлении на страхование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обстоятельства, включая в том числе, но не ограничиваясь: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– передача права владения, пользования или распоряжения имуществом другому лицу;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– передача имущества в аренду, лизинг, залог, прокат;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– проведение в здании или в помещении, где находится застрахованное имущество, строительно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C922A0">
        <w:rPr>
          <w:rFonts w:ascii="Times New Roman" w:hAnsi="Times New Roman" w:cs="Times New Roman"/>
          <w:sz w:val="20"/>
          <w:szCs w:val="20"/>
        </w:rPr>
        <w:t>монтажных или реставрационных работ.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9.3. Страховщик, уведомленный об обстоятельствах, увеличивающих страховой риск,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потребовать изменения условий Договора страхования или уплаты дополнительной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премии соразмерно увеличению риска.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9.4. Отказ Страхователя от изменения условий Договора страхования либо доплаты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премии является согласием Страхователя на досрочное прекращение Договора страхования.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Договор страхования (страховой полис) считается досрочно расторгнутым по согласованию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сторон с момента отказа Страхователя от изменения условий Договора страхования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доплаты страховой премии.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9.5. Если Страхователь (Выгодоприобретатель) не сообщит Страховщику о значительных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изменениях в обстоятельствах, сообщенных при заключении Договора страхования, и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эти обстоятельства приводят к возникновению ущерба, то Договор страхования (страховой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полис) считается досрочно расторгнутым по согласованию сторон с момента возникновения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обстоятельств, влекущих увеличение страхового риска.</w:t>
      </w:r>
    </w:p>
    <w:p w:rsidR="00E73166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lastRenderedPageBreak/>
        <w:t>9.6. Страховщик не вправе требовать расторжения Договора страхования (страхового полиса),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обстоятельства, влекущие увеличение страхового риска, уже отпали к моменту уведомления</w:t>
      </w:r>
      <w:r w:rsidRPr="00C922A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C922A0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 xml:space="preserve">10.1. </w:t>
      </w:r>
      <w:r w:rsidRPr="00C922A0">
        <w:rPr>
          <w:rFonts w:ascii="Times New Roman" w:eastAsia="PTSans-Italic" w:hAnsi="Times New Roman" w:cs="Times New Roman"/>
          <w:iCs/>
          <w:sz w:val="20"/>
          <w:szCs w:val="20"/>
        </w:rPr>
        <w:t>Страхователь имеет право: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10.1.1. ознакомиться с настоящими Правилами;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10.1.2. заключить Договор страхования через своего уполномоченного представителя</w:t>
      </w:r>
      <w:r w:rsidRPr="00C922A0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10.1.3. вносить предложения по изменению условий Договора страхования (страхового полиса);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10.1.4. досрочно отказаться от Договора страхования (страхового полиса)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настоящими Правилами и законодательством РФ;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10.1.5. получить информацию о Страховщике в соответствии с действующим законодательством РФ;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10.1.6. заменить Выгодоприобретателя, названного в Договоре страхования (страховом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полисе), другим лицом, письменно уведомив об этом Страховщика до момента выполнения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Выгодоприобретателем каких-либо обязанностей по Договору страхования или предъявления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требования о выплате страхового возмещения;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10.1.7. на получение страхового возмещения в соответствии с условиями Договора страхования.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 xml:space="preserve">10.2. </w:t>
      </w:r>
      <w:r w:rsidRPr="00C922A0">
        <w:rPr>
          <w:rFonts w:ascii="Times New Roman" w:eastAsia="PTSans-Italic" w:hAnsi="Times New Roman" w:cs="Times New Roman"/>
          <w:iCs/>
          <w:sz w:val="20"/>
          <w:szCs w:val="20"/>
        </w:rPr>
        <w:t>Страхователь обязан: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10.2.1. при заключении Договора страхования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 Существенными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признаются, во всяком случае, обстоятельства, определенно оговоренные в Договоре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страхования (страховом полисе), заявлении на страхование или описании/перечне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застрахованных объектов;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10.2.2. своевременно уплачивать страховую премию (страховые взносы) в размерах и порядке,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предусмотренных Договором страхования;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10.2.3. соблюдать правила противопожарной безопасности, инструкции (правила) по эксплуатации,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техническому обслуживанию застрахованного имущества, а также зданий, строений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сооружений, в котором это имущество находится, своевременно выполнять необходимые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ремонтные и профилактические работы;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10.2.4. принимать разумные и доступные меры предосторожности с целью предотвращения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возникновения, а также уменьшения ущерба застрахованному имуществу.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 xml:space="preserve">10.3. </w:t>
      </w:r>
      <w:r w:rsidRPr="00C922A0">
        <w:rPr>
          <w:rFonts w:ascii="Times New Roman" w:eastAsia="PTSans-Italic" w:hAnsi="Times New Roman" w:cs="Times New Roman"/>
          <w:iCs/>
          <w:sz w:val="20"/>
          <w:szCs w:val="20"/>
        </w:rPr>
        <w:t>При наступлении события, имеющего признаки страхового случая, Страхователь обязан</w:t>
      </w:r>
      <w:r w:rsidRPr="00C922A0">
        <w:rPr>
          <w:rFonts w:ascii="Times New Roman" w:hAnsi="Times New Roman" w:cs="Times New Roman"/>
          <w:sz w:val="20"/>
          <w:szCs w:val="20"/>
        </w:rPr>
        <w:t>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10.3.1. незамедлительно, но не позднее 24 часов с момента, когда Страхователю стало 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 событии, имеющем признаки страхового случая, письменно заявить о происшествии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компетентные органы (органы внутренних дел, государственную противопожарную службу,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аварийную службу, ремонтно-спасательную службу, подразделение МЧС, Госгортехнадзор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т.д.) и обеспечить документальное оформление и подтверждение произошедшего события,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 результате которого причинен ущерб застрахованному имуществу, с указанием причины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возникновения этого события и описанием нанесенного ущерба;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10.3.2. принять необходимые меры по предотвращению и уменьшению ущерба,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письменно рекомендованные Страховщиком, то есть действовать так, как если бы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не было застраховано;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10.3.3. незамедлительно, но не позднее трех суток с момента, когда Страхователю стало 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 событии, имеющем признаки страхового случая, письменно уведомить об этом Страховщика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способом, позволяющим зафиксировать факт сообщения (по факсимильной связи, телеграфом,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курьером). При этом письменное уведомление должно содержать следующие сведения: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а) номер и дату заключения Договора страхования;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б) наименование и адрес места расположения объекта, которому причинен ущерб;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в) дату и время возникновения ущерба;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г) сведения о характере, причине и обстоятельствах ущерба;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д) действия Страхователя при возникновении ущерба;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е) предполагаемый размер ущерба;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10.3.4. сохранить до прибытия представителя Страховщика застрахованное имущество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(поврежденное и неповрежденное) в том виде, в каком оно оказалось после события,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имеющего признаки страхового случая. Страхователь имеет право изменять картину события,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имеющего признаки страхового случая, только в том случае, если это диктуется требованиями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компетентных органов, исходя из соображений безопасности, или необходимостью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уменьшения размеров ущерба. В случае невозможности сохранения имущества в том виде,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 каком оно оказалось после события, имеющего признаки страхового случая, Страхователь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обязан зафиксировать все повреждения, связанные с происшествием, с помощью фотографии,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видеосъемки или иным способом, позволяющим зафиксировать ущерб до изменения картины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события, имеющего признаки страхового случая, с предоставлением этих материалов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Страховщику;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10.3.5. предоставить Страховщику или уполномоченному им лицу возможность проводить осмотр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 обследование поврежденного имущества с целью выяснения причин, размеров убытка и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иных обстоятельств ущерба, а также, по требованию Страховщика, обеспечить присутствие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представителя Страхователя при осмотре поврежденного имущества;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10.3.6. при обращении за выплатой страхового возмещения предоставить Страховщику следующие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документы: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lastRenderedPageBreak/>
        <w:t>1) Договор страхования (страховой полис);</w:t>
      </w:r>
    </w:p>
    <w:p w:rsidR="00C922A0" w:rsidRPr="00C922A0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2) доверенность на право представления интересов Страхователя (Выгодоприобретателя) у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Страховщика;</w:t>
      </w:r>
    </w:p>
    <w:p w:rsidR="00E73166" w:rsidRDefault="00C922A0" w:rsidP="00C9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2A0">
        <w:rPr>
          <w:rFonts w:ascii="Times New Roman" w:hAnsi="Times New Roman" w:cs="Times New Roman"/>
          <w:sz w:val="20"/>
          <w:szCs w:val="20"/>
        </w:rPr>
        <w:t>3) письменное заявление на выплату страхового возмещения по установленной Страховщиком</w:t>
      </w:r>
      <w:r w:rsidR="0072493C">
        <w:rPr>
          <w:rFonts w:ascii="Times New Roman" w:hAnsi="Times New Roman" w:cs="Times New Roman"/>
          <w:sz w:val="20"/>
          <w:szCs w:val="20"/>
        </w:rPr>
        <w:t xml:space="preserve"> </w:t>
      </w:r>
      <w:r w:rsidRPr="00C922A0">
        <w:rPr>
          <w:rFonts w:ascii="Times New Roman" w:hAnsi="Times New Roman" w:cs="Times New Roman"/>
          <w:sz w:val="20"/>
          <w:szCs w:val="20"/>
        </w:rPr>
        <w:t>форме;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4) документы, подтверждающие факт приобретения и стоимость застрахованного имущества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день страхового случая (если таковые имеются);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5) документы, подтверждающие право собственности или иной имущественный интерес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Страхователя в отношении застрахованного имущества на день события, имеющего признаки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страхового случая (свидетельство о праве собственности, Договор купли-продажи,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аренды и т.п.);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6) перечень поврежденного или утраченного имущества, с указанием его стоимости на день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события, имеющего признаки страхового случая, а также перечень сохраненного и спасенного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имущества, с указанием их стоимости на день события, имеющего признаки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случая;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7) оригиналы или заверенные копии документов (справки, протоколы, постановления, решения,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приговоры), выданные компетентным органом (должностным лицом), уполномоченным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законом расследовать соответствующее происшествие, в которых полностью указаны: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место, дата, время, причины, обстоятельства и последствия происшествия, дата и время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поступления в указанные органы (к должностным лицам) сообщения о нем;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поврежденного (утраченного) застрахованного имущества; характер или перечень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повреждений;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полное наименование владельца застрахованного имущества;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существо правонарушения и принятое по делу решение о наложении 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взыскания (при административном правонарушении) либо нормы права, по которым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возбуждено уголовное дело, другие сведения, которые согласно нормам права должны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указаны в документах соответствующего рода;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нормы закона, по которым возбуждено уголовное дело по признакам кражи, грабежа,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разбоя;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8) документы государственного учреждения метеорологической (сейсмической) службы,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подтверждающей сведения о характере и времени действия соответствующего стихийного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бедствия;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9) документы из компетентных органов и (или) служб, подтверждающих сведения о времени,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месте, характере и причинах происшествия (авария водопроводных или иных инженерных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систем).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Если соответствующие компетентные органы отказали в выдаче каких-либо документов,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запрошенных Страховщиком, Страхователь (Выгодоприобретатель) направляет Страховщику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копию соответствующего запроса и письменного ответа на него;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10.3.7. в случае необходимости выдать Страховщику или его представителю доверенность на защиту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прав Страхователя (Выгодоприобретателя) и ведение дела по урегулированию ущерба;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10.3.8. передать Страховщику все документы и доказательства, сообщить все сведения, необходимые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для осуществления Страховщиком перешедшего к нему права требования (суброгация)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виновным лицам;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10.3.9. немедленно, после того, как ему стало известно, сообщить Страховщику о местонахождении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утраченного застрахованного имущества, если последнее найдено и возвращено Страхователю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(Выгодоприобретателю). Возвратить Страховщику выплаченное страховое возмещение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возвращенное застрахованное имущество за вычетом произведенных расходов по устранению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повреждений, если иное не предусмотрено Договором страхования;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10.3.10. незамедлительно сообщить Страховщику о получении от третьих лиц компенсации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утраченное (погибшее) или поврежденное застрахованное имущество.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10.4. В случае невыполнения Страхователем обязанностей, вытекающих из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страхования или Правил, за исключением обязательств об уплате страховой премии, эти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обязанности в равной степени распространяются на Выгодоприобретателя. Невыполнение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Выгодоприобретателем этих обязанностей влечет за собой те же последствия, что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невыполнение их Страхователем.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 xml:space="preserve">10.5. </w:t>
      </w:r>
      <w:r w:rsidRPr="0072493C">
        <w:rPr>
          <w:rFonts w:ascii="Times New Roman" w:eastAsia="PTSans-Italic" w:hAnsi="Times New Roman" w:cs="Times New Roman"/>
          <w:iCs/>
          <w:sz w:val="20"/>
          <w:szCs w:val="20"/>
        </w:rPr>
        <w:t>Страховщик имеет право:</w:t>
      </w:r>
    </w:p>
    <w:p w:rsid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10.5.1. требовать в установленном законодательством РФ порядке признания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недействительным, если после заключения Договора страхования будет установлено,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что Страхователь сообщил Страховщику заведомо ложные сведения об известных 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обстоятельствах, имеющих значение для определения вероятности наступления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случая и размера возможного ущерба от его наступления;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10.5.2. принимать такие меры, которые он считает необходимыми для уменьшения ущерба;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10.5.3. самостоятельно выяснять причины и обстоятельства возникновения ущерба, устанавливать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размер причиненного ущерба, а также направлять запросы в компетентные органы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предоставлении документов и информации, подтверждающих факт, причину события,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имеющего признаки страхового случая и размер причиненного ущерба;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10.5.4. отсрочить принятие решения о выплате страхового возмещения до выяснения всех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обстоятельств по событию, имеющему признаки страхового случая, в т.ч. до получения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письменных ответов на запросы, направленные в компетентные органы; в случае возбуждения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уголовного дела по факту повреждения, гибели или утраты застрахованного имущества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вынесения судом приговора или приостановления производства по уголовному делу;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10.5.5. отказать в возмещении ущерба в случаях, предусмотренных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РФ, а также в случае неисполнения или ненадлежащего исполнения Страхователем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(Выгодоприобретателем) обязательств, установленных Договором страхования (страховым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полисом) и (или) настоящими Правилами;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10.5.6. требовать от Выгодоприобретателя выполнения обязанностей по Договору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(страховому полису), лежащих на Страхователе, но не выполненных им.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 xml:space="preserve">10.6. </w:t>
      </w:r>
      <w:r w:rsidRPr="0072493C">
        <w:rPr>
          <w:rFonts w:ascii="Times New Roman" w:eastAsia="PTSans-Italic" w:hAnsi="Times New Roman" w:cs="Times New Roman"/>
          <w:iCs/>
          <w:sz w:val="20"/>
          <w:szCs w:val="20"/>
        </w:rPr>
        <w:t>Страховщик обязан: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lastRenderedPageBreak/>
        <w:t>10.6.1. при заключении Договора страхования (страхового полиса) ознакомить Страхователя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настоящими Правилами;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10.6.2. не разглашать сведения о Страхователе (Выгодоприобретателе), об их имущественном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положении, за исключением случаев, предусмотренных действующим законодательством;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10.6.3. исполнять принятые на себя обязательства по Договору страхования (страховому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полису);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10.6.4. принять решение о признании или непризнании случая страховым и составить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акт в течение 15 (пятнадцати) рабочих дней после предоставления Страхователем всех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необходимых документов в соответствии с условиями Договора страхования (страхового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полиса) и настоящих Правил, урегулирования всех вопросов о факте, причинах и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ущерба, подтверждающих наступление страхового случая;</w:t>
      </w:r>
    </w:p>
    <w:p w:rsid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10.6.5. осуществить страховую выплату в течение 15 (дней) после признания случая страховым.</w:t>
      </w:r>
    </w:p>
    <w:p w:rsid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493C">
        <w:rPr>
          <w:rFonts w:ascii="Times New Roman" w:hAnsi="Times New Roman" w:cs="Times New Roman"/>
          <w:b/>
          <w:bCs/>
          <w:sz w:val="20"/>
          <w:szCs w:val="20"/>
        </w:rPr>
        <w:t>11. ПОРЯДОК ОПРЕДЕЛЕНИЯ РАЗМЕРА УЩЕРБА И ВЫПЛАТЫ СТРАХОВОГО ВОЗМЕЩЕНИЯ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11.1. Размер ущерба определяется Страховщиком на основании данных осмотра и документов,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подтверждающих размер ущерба.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11.2. Размер страхового возмещения определяется и ограничивается величиной причиненного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ущерба, но не может превышать установленных Договором страхования страховых сумм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(лимитов возмещения). Страховая выплата производится Страховщиком за вычетом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оговоренной в Договоре страхования франшизы (если таковая имеется).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11.3. Расходы в целях уменьшения убытков, подлежащих возмещению Страховщиком (тушение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предупреждение распространения огня, аварий и т.п.), если такие расходы были необходимы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или были произведены для выполнения указаний Страховщика, должны быть возмещены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Страховщиком, даже если соответствующие меры оказались безуспешными. Такие расходы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возмещаются пропорционально отношению страховой суммы к страховой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независимо от того, что вместе с возмещением других убытков они могут превысить страховую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сумму.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Если иное не предусмотрено Договором страхования, расходы в целях уменьшения убытков,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подлежащие возмещению Страховщиком, а также расходы по расчистке территории и слому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строений после страхового случая, возмещаются в размере не более 10% от страховой суммы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застрахованного имущества, поврежденного в результате страхового случая. При этом общая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сумма страхового возмещения по Договору не должна превышать установленной им страховой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суммы.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11.4. Полная гибель имеет место, если восстановление пострадавшего застрахованного имущества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невозможно или восстановительные расходы равны или превышают действительную стоимость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застрахованного имущества на дату заключения Договора страхования (страхового полиса).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11.5. Страховое возмещение выплачивается: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11.5.1. при полной гибели или утрате имущества – в размере действительной стоимости погибшего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(утраченного) застрахованного имущества на дату страхового случая</w:t>
      </w:r>
      <w:r w:rsidRPr="0072493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2493C">
        <w:rPr>
          <w:rFonts w:ascii="Times New Roman" w:hAnsi="Times New Roman" w:cs="Times New Roman"/>
          <w:sz w:val="20"/>
          <w:szCs w:val="20"/>
        </w:rPr>
        <w:t>за вычетом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остатков, годных для дальнейшего использования, но не свыше страховой суммы (лимита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возмещения).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В случае полной гибели и (или) утраты застрахованного имущества Страхователь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(Выгодоприобретатель) вправе с согласия Страховщика отказаться от своих прав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застрахованное имущество в пользу Страховщика. В этом случае страховое возмещение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выплачивается в размере действительной стоимости застрахованного имущества на 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страхового случая</w:t>
      </w:r>
      <w:r w:rsidRPr="0072493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2493C">
        <w:rPr>
          <w:rFonts w:ascii="Times New Roman" w:hAnsi="Times New Roman" w:cs="Times New Roman"/>
          <w:sz w:val="20"/>
          <w:szCs w:val="20"/>
        </w:rPr>
        <w:t>но не свыше страховой суммы (лимита возмещения). При этом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выплаты страхового возмещения Страхователь (Выгодоприобретатель) обязан заключить со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Страховщиком соглашение о передаче последнему прав на утраченное (погибшее) 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или его остатки;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11.5.2. при повреждении имущества – в размере восстановительных расходов, но не свыше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страховой суммы (лимита возмещения) и действительной стоимости застрахованного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имущества на дату страхового случая.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11.6. Действительная стоимость имущества определяется: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а) для конструктивных элементов зданий, строений и сооружений в размере стоимости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строительства зданий и сооружений в данной местности, аналогичных застрахованным,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учетом их физического износа и эксплуатационно-технического состояния на дату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случая;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б) для конструктивных элементов квартир/комнат в многоквартирных домах – в размере затрат,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необходимых для приобретения квартиры/комнаты, аналогичной застрахованной,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ее месторасположения;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в) для элементов отделки, объектов технического оборудования – в размере затрат на ремонт,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включая стоимость материалов, оборудования и работ на дату страхового случая;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г) для движимого имущества – в размере произведенных Страхователем затрат на приобретение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данного имущества, с учетом его износа и эксплуатационно-технического состояния на дату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страхового случая, но не выше затрат, необходимых для приобретения имущества, аналогичного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застрахованному, с учетом его износа и эксплуатационно-технического состояния.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11.7. Восстановительные расходы включают: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расходы на материалы и запасные части для ремонта (восстановления);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расходы на оплату работ по ремонту;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расходы по доставке материалов к месту ремонта и другие расходы, необходимые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восстановления застрахованного имущества в том состоянии, в котором они находились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непосредственно перед наступлением страхового случая.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lastRenderedPageBreak/>
        <w:t>Восстановительные расходы не включают: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дополнительные расходы, вызванные улучшениями застрахованного объекта;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расходы, вызванные временным или вспомогательным ремонтом застрахованного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имущества;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расходы за срочность;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– другие, произведенные сверх необходимых, расходы.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11.8. Страховщик также оплачивает расходы на оплату документов из компетентных органов и/или служб, подтверждающих сведения о времени, месте, характере и причинах происшествия,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необходимость получения которых признана Страховщиком.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11.9. При определении восстановительных расходов учитывается износ поврежденного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застрахованного имущества, агрегатов, частей, узлов и деталей, заменяемых в процессе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восстановления (ремонта), если иное не предусмотрено Договором страхования.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Восстановительные расходы оплачиваются исходя из средних сложившихся в соответствующем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регионе цен.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11.10. Сумма страхового возмещения по всем страховым случаям, наступившим в течение срока действия Договора страхования (страхового полиса), не может превышать установленной по Договору страховой суммы (лимита возмещения), за исключением случаев, предусмотренных пунктом 11.3 настоящих Правил.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11.11. Если в момент наступления страхового случая имущество было застраховано в нескольких страховых организациях (двойное страхование), то страховое возмещение не может превышать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его действительной стоимости. При этом каждый из страховщиков выплачивает страховое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возмещение в размере, пропорциональном отношению страховой суммы по заключенному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 Договору к общей страховой сумме по всем заключенным этим страхователем Договорам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страхования указанного имущества.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11.12. В случаях, когда причиненный ущерб по страховому случаю возмещен третьими лицами,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Страховщик оплачивает только разницу между суммой, подлежащей возмещению, и суммой,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возмещенной третьим лицом.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11.13. В случае, если после выплаты страхового возмещения станет известно, что Страхователь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(Выгодоприобретатель) не имел права на получение страхового возмещения, он обязан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возвратить страховое возмещение Страховщику в течение 5 дней с момента предъявления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Страховщиком письменного требования.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11.14. В случае возникновения между сторонами спора о причинах и размере ущерба, каждая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сторон вправе провести за свой счет экспертизу. Заключение экспертизы, проведенной одной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стороной, не является обязательным для другой стороны.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11.15. При наступлении в период действия Договора страхования (страхового полиса) события,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имеющего признаки страхового случая, Страхователь до обращения к Страховщику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страховой выплатой обязан оплатить страховую премию в полном объеме (при условии оплаты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страховой премии в рассрочку), если иное не предусмотрено Договором страхования.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11.16. Днем выплаты страхового возмещения считается день списания денежных средств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расчетного счета Страховщика для их перечисления на расчетный счет Страхователя либо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день выплаты наличными деньгами через кассу Страховщика.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11.17. Если стоимость ремонта в счете, наряд-заказе или калькуляции указана в иностранной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валюте либо страховая сумма в Договоре страхования (страховом полисе) установлена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валютном эквиваленте, то в случае утраты или полной гибели застрахованного имущества,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применяется курс ЦБ РФ на день выплаты страхового возмещения. Если курс ЦБ РФ на день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выплаты страхового возмещения выше курса ЦБ РФ на день страхового случая на 20%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более, то при расчете страхового возмещения применяется курс ЦБ РФ на день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случая, увеличенный на 20%.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В Договоре страхования может быть установлено иное ограничение на величину изменения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курса валют.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11.18. Страховщик вправе отказать Страхователю в выплате страхового возмещения, если: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а) Страхователь после того, как ему стало известно о наступлении страхового случая, не уведомил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 его наступлении Страховщика в установленный Договором страхования срок указанным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Договоре способом;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б) Страхователь умышленно не принял разумных и доступных мер, чтобы уменьшить возможный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ущерб;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в) Страхователь представил заведомо ложные сведения и (или) документы;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г) Страхователь не передал Страховщику все документы и доказательства, необходимые для</w:t>
      </w:r>
      <w:r w:rsidR="001E22AC"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осуществления Страховщиком перешедшего к нему права требования (суброгация);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д) ремонт поврежденного имущества и (или) утилизация его остатков, проведенные до осмотра</w:t>
      </w:r>
      <w:r w:rsidR="001E22AC"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Страховщиком в соответствии с настоящими Правилами, не позволяет достоверно установить</w:t>
      </w:r>
      <w:r w:rsidR="001E22AC"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наличие страхового случая и размер убытков;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е) в других случаях, предусмотренных настоящими Правилами.</w:t>
      </w:r>
    </w:p>
    <w:p w:rsidR="0072493C" w:rsidRPr="0072493C" w:rsidRDefault="0072493C" w:rsidP="0072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11.19. Решение об отказе в выплате страхового возмещения сообщается Страхователю в</w:t>
      </w:r>
      <w:r w:rsidR="001E22AC"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письменной форме с обоснованием причин отказа.</w:t>
      </w:r>
    </w:p>
    <w:p w:rsidR="00E73166" w:rsidRDefault="0072493C" w:rsidP="001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93C">
        <w:rPr>
          <w:rFonts w:ascii="Times New Roman" w:hAnsi="Times New Roman" w:cs="Times New Roman"/>
          <w:sz w:val="20"/>
          <w:szCs w:val="20"/>
        </w:rPr>
        <w:t>11.20. Отказ Страховщика произвести выплату страхового возмещения может быть обжалован</w:t>
      </w:r>
      <w:r w:rsidR="001E22AC">
        <w:rPr>
          <w:rFonts w:ascii="Times New Roman" w:hAnsi="Times New Roman" w:cs="Times New Roman"/>
          <w:sz w:val="20"/>
          <w:szCs w:val="20"/>
        </w:rPr>
        <w:t xml:space="preserve"> </w:t>
      </w:r>
      <w:r w:rsidRPr="0072493C">
        <w:rPr>
          <w:rFonts w:ascii="Times New Roman" w:hAnsi="Times New Roman" w:cs="Times New Roman"/>
          <w:sz w:val="20"/>
          <w:szCs w:val="20"/>
        </w:rPr>
        <w:t>Страхователем в судебном порядке.</w:t>
      </w:r>
    </w:p>
    <w:p w:rsidR="001E22AC" w:rsidRDefault="001E22AC" w:rsidP="001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22AC" w:rsidRPr="001E22AC" w:rsidRDefault="001E22AC" w:rsidP="001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2AC">
        <w:rPr>
          <w:rFonts w:ascii="Times New Roman" w:hAnsi="Times New Roman" w:cs="Times New Roman"/>
          <w:b/>
          <w:bCs/>
          <w:sz w:val="20"/>
          <w:szCs w:val="20"/>
        </w:rPr>
        <w:t>12. ПОРЯДОК РАЗРЕШЕНИЯ СПОРОВ</w:t>
      </w:r>
    </w:p>
    <w:p w:rsidR="00E73166" w:rsidRPr="001E22AC" w:rsidRDefault="001E22AC" w:rsidP="001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22AC">
        <w:rPr>
          <w:rFonts w:ascii="Times New Roman" w:hAnsi="Times New Roman" w:cs="Times New Roman"/>
          <w:sz w:val="20"/>
          <w:szCs w:val="20"/>
        </w:rPr>
        <w:t>12.1. Все споры по Договору страхования между Страховщиком и Страхователем разрешаются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AC">
        <w:rPr>
          <w:rFonts w:ascii="Times New Roman" w:hAnsi="Times New Roman" w:cs="Times New Roman"/>
          <w:sz w:val="20"/>
          <w:szCs w:val="20"/>
        </w:rPr>
        <w:t>путем переговоров, а при недостижении согласия – в судебном порядке.</w:t>
      </w:r>
      <w:bookmarkStart w:id="0" w:name="_GoBack"/>
      <w:bookmarkEnd w:id="0"/>
    </w:p>
    <w:sectPr w:rsidR="00E73166" w:rsidRPr="001E22AC" w:rsidSect="001E22AC">
      <w:footerReference w:type="default" r:id="rId7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87" w:rsidRDefault="00970187" w:rsidP="001E22AC">
      <w:pPr>
        <w:spacing w:after="0" w:line="240" w:lineRule="auto"/>
      </w:pPr>
      <w:r>
        <w:separator/>
      </w:r>
    </w:p>
  </w:endnote>
  <w:endnote w:type="continuationSeparator" w:id="0">
    <w:p w:rsidR="00970187" w:rsidRDefault="00970187" w:rsidP="001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66721"/>
      <w:docPartObj>
        <w:docPartGallery w:val="Page Numbers (Bottom of Page)"/>
        <w:docPartUnique/>
      </w:docPartObj>
    </w:sdtPr>
    <w:sdtEndPr/>
    <w:sdtContent>
      <w:p w:rsidR="001E22AC" w:rsidRDefault="0097018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AC" w:rsidRDefault="001E2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87" w:rsidRDefault="00970187" w:rsidP="001E22AC">
      <w:pPr>
        <w:spacing w:after="0" w:line="240" w:lineRule="auto"/>
      </w:pPr>
      <w:r>
        <w:separator/>
      </w:r>
    </w:p>
  </w:footnote>
  <w:footnote w:type="continuationSeparator" w:id="0">
    <w:p w:rsidR="00970187" w:rsidRDefault="00970187" w:rsidP="001E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F70"/>
    <w:multiLevelType w:val="hybridMultilevel"/>
    <w:tmpl w:val="E7E6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E74"/>
    <w:multiLevelType w:val="hybridMultilevel"/>
    <w:tmpl w:val="ECC4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57"/>
    <w:rsid w:val="00036CE8"/>
    <w:rsid w:val="001B3D57"/>
    <w:rsid w:val="001E22AC"/>
    <w:rsid w:val="00270DE1"/>
    <w:rsid w:val="0069241D"/>
    <w:rsid w:val="006F1D78"/>
    <w:rsid w:val="0072493C"/>
    <w:rsid w:val="00815E73"/>
    <w:rsid w:val="0085603E"/>
    <w:rsid w:val="009434D7"/>
    <w:rsid w:val="00950AE7"/>
    <w:rsid w:val="00970187"/>
    <w:rsid w:val="00C922A0"/>
    <w:rsid w:val="00CE313F"/>
    <w:rsid w:val="00CF7CDE"/>
    <w:rsid w:val="00DC0C44"/>
    <w:rsid w:val="00E73166"/>
    <w:rsid w:val="00F7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847AEB-B40C-49B5-8068-33752C0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57"/>
    <w:pPr>
      <w:ind w:left="720"/>
      <w:contextualSpacing/>
    </w:pPr>
  </w:style>
  <w:style w:type="paragraph" w:styleId="a4">
    <w:name w:val="Title"/>
    <w:basedOn w:val="a"/>
    <w:link w:val="a5"/>
    <w:qFormat/>
    <w:rsid w:val="00E731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E7316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2AC"/>
  </w:style>
  <w:style w:type="paragraph" w:styleId="a8">
    <w:name w:val="footer"/>
    <w:basedOn w:val="a"/>
    <w:link w:val="a9"/>
    <w:uiPriority w:val="99"/>
    <w:unhideWhenUsed/>
    <w:rsid w:val="001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 Капитал-полис</cp:lastModifiedBy>
  <cp:revision>2</cp:revision>
  <dcterms:created xsi:type="dcterms:W3CDTF">2017-08-23T11:47:00Z</dcterms:created>
  <dcterms:modified xsi:type="dcterms:W3CDTF">2017-08-23T11:47:00Z</dcterms:modified>
</cp:coreProperties>
</file>